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F1EAC" w14:textId="7C0585AE" w:rsidR="00B27713" w:rsidRPr="000D28F0" w:rsidRDefault="00E665AE" w:rsidP="00430BDB">
      <w:pPr>
        <w:spacing w:after="0" w:line="240" w:lineRule="auto"/>
        <w:jc w:val="center"/>
        <w:rPr>
          <w:color w:val="FF0000"/>
        </w:rPr>
      </w:pPr>
      <w:r>
        <w:rPr>
          <w:b/>
          <w:sz w:val="32"/>
        </w:rPr>
        <w:t xml:space="preserve">ORDRE DU JOUR DE LA RÉUNION </w:t>
      </w:r>
      <w:r w:rsidR="000E15AA">
        <w:rPr>
          <w:b/>
          <w:sz w:val="32"/>
        </w:rPr>
        <w:br/>
      </w:r>
      <w:r>
        <w:rPr>
          <w:b/>
          <w:sz w:val="32"/>
        </w:rPr>
        <w:t>DU COMITÉ EXÉCUTIF DES GRANDS LACS (CEGL)</w:t>
      </w:r>
      <w:r>
        <w:rPr>
          <w:i/>
        </w:rPr>
        <w:t xml:space="preserve">  </w:t>
      </w:r>
    </w:p>
    <w:p w14:paraId="1CD3F11B" w14:textId="77777777" w:rsidR="00B33158" w:rsidRDefault="00B33158" w:rsidP="00430BDB">
      <w:pPr>
        <w:spacing w:after="0" w:line="240" w:lineRule="auto"/>
        <w:jc w:val="center"/>
        <w:rPr>
          <w:sz w:val="24"/>
        </w:rPr>
      </w:pPr>
    </w:p>
    <w:p w14:paraId="717EB0B0" w14:textId="24D0CBD4" w:rsidR="005142A6" w:rsidRDefault="005142A6" w:rsidP="00430BD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4 et 5 décembre 2019</w:t>
      </w:r>
    </w:p>
    <w:p w14:paraId="4D1AE6CA" w14:textId="77777777" w:rsidR="005142A6" w:rsidRPr="005142A6" w:rsidRDefault="005142A6" w:rsidP="00430BDB">
      <w:pPr>
        <w:spacing w:after="0" w:line="240" w:lineRule="auto"/>
        <w:jc w:val="center"/>
        <w:rPr>
          <w:b/>
          <w:sz w:val="24"/>
        </w:rPr>
      </w:pPr>
    </w:p>
    <w:p w14:paraId="740C9A60" w14:textId="32322167" w:rsidR="00157D61" w:rsidRPr="00157D61" w:rsidRDefault="00157D61" w:rsidP="00430BDB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Hôtel Pantages : Salles Rehearsal 2 et 3</w:t>
      </w:r>
    </w:p>
    <w:p w14:paraId="7D6D484D" w14:textId="53F00D2C" w:rsidR="005142A6" w:rsidRPr="002E20E2" w:rsidRDefault="00157D61" w:rsidP="00430BDB">
      <w:pPr>
        <w:spacing w:after="0" w:line="240" w:lineRule="auto"/>
        <w:jc w:val="center"/>
        <w:rPr>
          <w:sz w:val="24"/>
          <w:lang w:val="en-CA"/>
        </w:rPr>
      </w:pPr>
      <w:r w:rsidRPr="002E20E2">
        <w:rPr>
          <w:b/>
          <w:sz w:val="24"/>
          <w:lang w:val="en-CA"/>
        </w:rPr>
        <w:t>200 Queens Quay West, Toronto (Ontario)  M5B 1V8</w:t>
      </w:r>
    </w:p>
    <w:p w14:paraId="3B362069" w14:textId="77777777" w:rsidR="00157D61" w:rsidRPr="002E20E2" w:rsidRDefault="00157D61" w:rsidP="00430BDB">
      <w:pPr>
        <w:spacing w:after="0" w:line="240" w:lineRule="auto"/>
        <w:jc w:val="center"/>
        <w:rPr>
          <w:sz w:val="24"/>
          <w:lang w:val="en-CA"/>
        </w:rPr>
      </w:pPr>
    </w:p>
    <w:p w14:paraId="67D769CE" w14:textId="00F0EF90" w:rsidR="00B33158" w:rsidRPr="00054B40" w:rsidRDefault="00FA2E8F" w:rsidP="00430BDB">
      <w:pPr>
        <w:pStyle w:val="NormalWeb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Webinaire : </w:t>
      </w:r>
      <w:hyperlink r:id="rId8" w:history="1">
        <w:r>
          <w:rPr>
            <w:rStyle w:val="Lienhypertexte"/>
            <w:rFonts w:asciiTheme="minorHAnsi" w:hAnsiTheme="minorHAnsi"/>
            <w:b/>
          </w:rPr>
          <w:t>https://gts-ee.webex.com/meet/glwqa-aqeglec.gc.ca</w:t>
        </w:r>
      </w:hyperlink>
      <w:r>
        <w:rPr>
          <w:rFonts w:asciiTheme="minorHAnsi" w:hAnsiTheme="minorHAnsi"/>
          <w:b/>
        </w:rPr>
        <w:t xml:space="preserve"> </w:t>
      </w:r>
    </w:p>
    <w:p w14:paraId="6A595C84" w14:textId="2F543668" w:rsidR="008167E9" w:rsidRPr="00054B40" w:rsidRDefault="00FA2E8F" w:rsidP="00430BDB">
      <w:pPr>
        <w:pStyle w:val="NormalWeb"/>
        <w:jc w:val="center"/>
        <w:rPr>
          <w:rStyle w:val="Lienhypertexte"/>
          <w:rFonts w:asciiTheme="minorHAnsi" w:hAnsiTheme="minorHAnsi"/>
          <w:b/>
        </w:rPr>
      </w:pPr>
      <w:r>
        <w:rPr>
          <w:rFonts w:asciiTheme="minorHAnsi" w:hAnsiTheme="minorHAnsi"/>
          <w:b/>
        </w:rPr>
        <w:t>Téléconférence :</w:t>
      </w:r>
      <w:r>
        <w:rPr>
          <w:rFonts w:ascii="Calibri" w:hAnsi="Calibri"/>
          <w:b/>
          <w:color w:val="000000"/>
        </w:rPr>
        <w:t> </w:t>
      </w:r>
      <w:r>
        <w:rPr>
          <w:rFonts w:ascii="Calibri" w:hAnsi="Calibri"/>
          <w:b/>
          <w:color w:val="0000FF"/>
        </w:rPr>
        <w:t>1 877 413-4790</w:t>
      </w:r>
      <w:r>
        <w:rPr>
          <w:rFonts w:ascii="Calibri" w:hAnsi="Calibri"/>
          <w:b/>
          <w:color w:val="000000"/>
        </w:rPr>
        <w:t xml:space="preserve">, no d’ID de la conférence : </w:t>
      </w:r>
      <w:r>
        <w:rPr>
          <w:rFonts w:ascii="Calibri" w:hAnsi="Calibri"/>
          <w:b/>
          <w:color w:val="0000FF"/>
        </w:rPr>
        <w:t>3112040</w:t>
      </w:r>
    </w:p>
    <w:p w14:paraId="55D10924" w14:textId="637D5F1B" w:rsidR="000343E9" w:rsidRPr="00992763" w:rsidRDefault="000343E9" w:rsidP="00430BDB">
      <w:pPr>
        <w:pStyle w:val="NormalWeb"/>
        <w:jc w:val="center"/>
        <w:rPr>
          <w:rFonts w:asciiTheme="minorHAnsi" w:hAnsiTheme="minorHAnsi"/>
          <w:b/>
          <w:color w:val="000000"/>
          <w:sz w:val="22"/>
        </w:rPr>
      </w:pPr>
    </w:p>
    <w:p w14:paraId="5BB68771" w14:textId="77777777" w:rsidR="00992763" w:rsidRPr="00992763" w:rsidRDefault="00992763" w:rsidP="00430BDB">
      <w:pPr>
        <w:pStyle w:val="NormalWeb"/>
        <w:jc w:val="center"/>
        <w:rPr>
          <w:rFonts w:asciiTheme="minorHAnsi" w:hAnsiTheme="minorHAnsi"/>
          <w:b/>
          <w:color w:val="000000"/>
          <w:sz w:val="22"/>
        </w:rPr>
      </w:pPr>
    </w:p>
    <w:tbl>
      <w:tblPr>
        <w:tblStyle w:val="GridTable1Light1"/>
        <w:tblW w:w="10628" w:type="dxa"/>
        <w:jc w:val="center"/>
        <w:tblLook w:val="04A0" w:firstRow="1" w:lastRow="0" w:firstColumn="1" w:lastColumn="0" w:noHBand="0" w:noVBand="1"/>
      </w:tblPr>
      <w:tblGrid>
        <w:gridCol w:w="2065"/>
        <w:gridCol w:w="6579"/>
        <w:gridCol w:w="1984"/>
      </w:tblGrid>
      <w:tr w:rsidR="00E665AE" w14:paraId="4F8CFF35" w14:textId="77777777" w:rsidTr="005858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000000" w:themeFill="text1"/>
          </w:tcPr>
          <w:p w14:paraId="4AB4AFAE" w14:textId="77777777" w:rsidR="00E665AE" w:rsidRDefault="00E665AE" w:rsidP="00430BDB">
            <w:pPr>
              <w:spacing w:after="0" w:line="240" w:lineRule="auto"/>
              <w:jc w:val="center"/>
            </w:pPr>
          </w:p>
        </w:tc>
        <w:tc>
          <w:tcPr>
            <w:tcW w:w="6579" w:type="dxa"/>
            <w:shd w:val="clear" w:color="auto" w:fill="000000" w:themeFill="text1"/>
          </w:tcPr>
          <w:p w14:paraId="10C480A7" w14:textId="032B74BE" w:rsidR="00E665AE" w:rsidRPr="005C6E09" w:rsidRDefault="005C6E09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FFFFFF" w:themeColor="background1"/>
                <w:sz w:val="28"/>
                <w:szCs w:val="28"/>
              </w:rPr>
            </w:pPr>
            <w:r>
              <w:rPr>
                <w:caps/>
                <w:color w:val="FFFFFF" w:themeColor="background1"/>
                <w:sz w:val="28"/>
              </w:rPr>
              <w:t>Premier jour : 4 décembre 2019</w:t>
            </w:r>
          </w:p>
        </w:tc>
        <w:tc>
          <w:tcPr>
            <w:tcW w:w="1984" w:type="dxa"/>
            <w:shd w:val="clear" w:color="auto" w:fill="000000" w:themeFill="text1"/>
          </w:tcPr>
          <w:p w14:paraId="5D88435C" w14:textId="77777777" w:rsidR="00E665AE" w:rsidRPr="003D517C" w:rsidRDefault="00E665AE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665AE" w14:paraId="3FD682C0" w14:textId="77777777" w:rsidTr="0058583D">
        <w:trPr>
          <w:cantSplit/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F276579" w14:textId="062056AD" w:rsidR="00E665AE" w:rsidRDefault="00DA1406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12 h 30 – 13 h (HE)</w:t>
            </w:r>
          </w:p>
          <w:p w14:paraId="556CCF43" w14:textId="1CF675F7" w:rsidR="00E665AE" w:rsidRPr="00C82570" w:rsidRDefault="003211B3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(30 min.)</w:t>
            </w:r>
          </w:p>
        </w:tc>
        <w:tc>
          <w:tcPr>
            <w:tcW w:w="6579" w:type="dxa"/>
          </w:tcPr>
          <w:p w14:paraId="4A58245E" w14:textId="77777777" w:rsidR="00E665AE" w:rsidRPr="00B86C7F" w:rsidRDefault="00E665AE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Inscription</w:t>
            </w:r>
          </w:p>
        </w:tc>
        <w:tc>
          <w:tcPr>
            <w:tcW w:w="1984" w:type="dxa"/>
          </w:tcPr>
          <w:p w14:paraId="3277FA9F" w14:textId="77777777" w:rsidR="00E665AE" w:rsidRPr="003D517C" w:rsidRDefault="00E665AE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1471" w14:paraId="649448F2" w14:textId="77777777" w:rsidTr="0058583D">
        <w:trPr>
          <w:cantSplit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auto"/>
          </w:tcPr>
          <w:p w14:paraId="060CC169" w14:textId="319E0885" w:rsidR="00901471" w:rsidRPr="000E0CB8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13 h – 13 h 15</w:t>
            </w:r>
          </w:p>
          <w:p w14:paraId="34BEA471" w14:textId="16B99449" w:rsidR="00901471" w:rsidRPr="000E0CB8" w:rsidRDefault="00901471" w:rsidP="00374F27">
            <w:pPr>
              <w:spacing w:after="0" w:line="240" w:lineRule="auto"/>
              <w:jc w:val="center"/>
            </w:pPr>
            <w:r>
              <w:rPr>
                <w:b w:val="0"/>
              </w:rPr>
              <w:t>(15 min.)</w:t>
            </w:r>
          </w:p>
        </w:tc>
        <w:tc>
          <w:tcPr>
            <w:tcW w:w="6579" w:type="dxa"/>
            <w:shd w:val="clear" w:color="auto" w:fill="auto"/>
          </w:tcPr>
          <w:p w14:paraId="2D7A7C22" w14:textId="3E202C56" w:rsidR="00F943E7" w:rsidRPr="000E0CB8" w:rsidRDefault="00901471" w:rsidP="00430BDB">
            <w:pPr>
              <w:pStyle w:val="Paragraphedeliste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Accueil des Premières Nations et ouverture</w:t>
            </w:r>
          </w:p>
          <w:p w14:paraId="10B75134" w14:textId="171D6C54" w:rsidR="00901471" w:rsidRPr="008E1D90" w:rsidRDefault="0090147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</w:p>
        </w:tc>
        <w:tc>
          <w:tcPr>
            <w:tcW w:w="1984" w:type="dxa"/>
            <w:shd w:val="clear" w:color="auto" w:fill="auto"/>
          </w:tcPr>
          <w:p w14:paraId="63B2FCAC" w14:textId="1F67BAF0" w:rsidR="00E73FE3" w:rsidRPr="000E0CB8" w:rsidRDefault="00E73FE3" w:rsidP="00E73F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Conseillère Cathie Jamieson</w:t>
            </w:r>
          </w:p>
        </w:tc>
      </w:tr>
      <w:tr w:rsidR="00E665AE" w14:paraId="63DC24C5" w14:textId="77777777" w:rsidTr="0058583D">
        <w:trPr>
          <w:cantSplit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5EBE5FC" w14:textId="1F8060F4" w:rsidR="00901471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13 h 15 – 13 h</w:t>
            </w:r>
          </w:p>
          <w:p w14:paraId="1EE6CE33" w14:textId="3D5D4335" w:rsidR="00E665AE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(25 min.)</w:t>
            </w:r>
          </w:p>
        </w:tc>
        <w:tc>
          <w:tcPr>
            <w:tcW w:w="6579" w:type="dxa"/>
          </w:tcPr>
          <w:p w14:paraId="59700F5B" w14:textId="77777777" w:rsidR="00E665AE" w:rsidRDefault="00901471" w:rsidP="00430BDB">
            <w:pPr>
              <w:pStyle w:val="Paragraphedeliste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Mot de bienvenue et présentations des coprésidents du CEGL</w:t>
            </w:r>
          </w:p>
          <w:p w14:paraId="17813220" w14:textId="29167B8A" w:rsidR="00955D8A" w:rsidRPr="00521CBF" w:rsidRDefault="00955D8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648C3ED8" w14:textId="4F38BEAF" w:rsidR="00E665AE" w:rsidRPr="003D517C" w:rsidRDefault="00B86C7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Michael Goffin</w:t>
            </w:r>
          </w:p>
          <w:p w14:paraId="321828A6" w14:textId="2454F08F" w:rsidR="008D794A" w:rsidRPr="003D517C" w:rsidRDefault="0090147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Chris Korleski</w:t>
            </w:r>
          </w:p>
        </w:tc>
      </w:tr>
      <w:tr w:rsidR="00E665AE" w14:paraId="12EFFB54" w14:textId="77777777" w:rsidTr="0058583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26FD72F1" w14:textId="6DC0B15D" w:rsidR="00901471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13 h 20 – 13 h</w:t>
            </w:r>
          </w:p>
          <w:p w14:paraId="1162A7CA" w14:textId="2A01A303" w:rsidR="00E665AE" w:rsidRPr="00CA4D37" w:rsidRDefault="0090147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(25 min.)</w:t>
            </w:r>
          </w:p>
        </w:tc>
        <w:tc>
          <w:tcPr>
            <w:tcW w:w="6579" w:type="dxa"/>
          </w:tcPr>
          <w:p w14:paraId="10CB9ED7" w14:textId="77777777" w:rsidR="00E665AE" w:rsidRPr="00C62301" w:rsidRDefault="005A1BD6" w:rsidP="00430BDB">
            <w:pPr>
              <w:pStyle w:val="Paragraphedeliste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Questions opérationnelles</w:t>
            </w:r>
          </w:p>
          <w:p w14:paraId="69C167D7" w14:textId="77777777" w:rsidR="00B9531F" w:rsidRDefault="009220B4" w:rsidP="00430BDB">
            <w:pPr>
              <w:pStyle w:val="Paragraphedeliste"/>
              <w:numPr>
                <w:ilvl w:val="0"/>
                <w:numId w:val="10"/>
              </w:numPr>
              <w:tabs>
                <w:tab w:val="left" w:pos="465"/>
                <w:tab w:val="center" w:pos="2886"/>
              </w:tabs>
              <w:spacing w:after="0" w:line="240" w:lineRule="auto"/>
              <w:ind w:left="351"/>
              <w:contextualSpacing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Adoption de l’ordre du jour de la réunion</w:t>
            </w:r>
          </w:p>
          <w:p w14:paraId="6E996942" w14:textId="4414B71B" w:rsidR="00093BAC" w:rsidRPr="00C752CF" w:rsidRDefault="00093BAC" w:rsidP="00D66044">
            <w:pPr>
              <w:pStyle w:val="Paragraphedeliste"/>
              <w:tabs>
                <w:tab w:val="left" w:pos="465"/>
                <w:tab w:val="center" w:pos="2886"/>
              </w:tabs>
              <w:spacing w:after="0" w:line="240" w:lineRule="auto"/>
              <w:ind w:left="351"/>
              <w:contextualSpacing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3865176" w14:textId="278E1F8D" w:rsidR="00FB242A" w:rsidRPr="003D517C" w:rsidRDefault="00B86C7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Michael Goffin</w:t>
            </w:r>
          </w:p>
        </w:tc>
      </w:tr>
      <w:tr w:rsidR="00367928" w14:paraId="1C0EA840" w14:textId="77777777" w:rsidTr="0058583D">
        <w:trPr>
          <w:cantSplit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1A9CA4B8" w14:textId="71FA613E" w:rsidR="00774171" w:rsidRDefault="00367928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13 h 25 – 13 h 40</w:t>
            </w:r>
          </w:p>
          <w:p w14:paraId="48AD91B6" w14:textId="0667D501" w:rsidR="009F73E4" w:rsidRPr="00367928" w:rsidRDefault="009F73E4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(15 min.)</w:t>
            </w:r>
          </w:p>
        </w:tc>
        <w:tc>
          <w:tcPr>
            <w:tcW w:w="6579" w:type="dxa"/>
            <w:tcBorders>
              <w:bottom w:val="single" w:sz="4" w:space="0" w:color="999999" w:themeColor="text1" w:themeTint="66"/>
            </w:tcBorders>
          </w:tcPr>
          <w:p w14:paraId="3939292F" w14:textId="726CB380" w:rsidR="00367928" w:rsidRPr="00914C82" w:rsidRDefault="00093BAC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Points </w:t>
            </w:r>
            <w:r w:rsidR="00277FDA">
              <w:rPr>
                <w:b/>
              </w:rPr>
              <w:t>à l’ordre du jour</w:t>
            </w:r>
            <w:r>
              <w:rPr>
                <w:b/>
              </w:rPr>
              <w:t xml:space="preserve"> du secrétariat du CEGL</w:t>
            </w:r>
          </w:p>
          <w:p w14:paraId="52960B75" w14:textId="359E5E09" w:rsidR="00914C82" w:rsidRDefault="003B0251" w:rsidP="00D66044">
            <w:pPr>
              <w:pStyle w:val="Paragraphedeliste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Une mise à jour sur : la clause 6 (c) de la notification, son objectif, son processus et son application; la composition du CEGL et du comité de l’annexe; et les améliorations apportées à binational.net.</w:t>
            </w:r>
          </w:p>
          <w:p w14:paraId="01511D8A" w14:textId="77777777" w:rsidR="00093BAC" w:rsidRPr="00D66044" w:rsidRDefault="00093BAC" w:rsidP="00D66044">
            <w:pPr>
              <w:pStyle w:val="Paragraphedeliste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75908394" w14:textId="77777777" w:rsidR="009F73E4" w:rsidRDefault="009F73E4" w:rsidP="00430BDB">
            <w:pPr>
              <w:pStyle w:val="Paragraphedeliste"/>
              <w:numPr>
                <w:ilvl w:val="0"/>
                <w:numId w:val="3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Questions et discussion (10 min).</w:t>
            </w:r>
          </w:p>
          <w:p w14:paraId="45BBBF3F" w14:textId="2314F1E4" w:rsidR="00093BAC" w:rsidRPr="009F73E4" w:rsidRDefault="00093BAC" w:rsidP="00D66044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bottom w:val="single" w:sz="4" w:space="0" w:color="999999" w:themeColor="text1" w:themeTint="66"/>
            </w:tcBorders>
          </w:tcPr>
          <w:p w14:paraId="55F7E32D" w14:textId="0D5FCEA5" w:rsidR="00367928" w:rsidRDefault="00914C82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James Schardt</w:t>
            </w:r>
          </w:p>
          <w:p w14:paraId="4EA49C58" w14:textId="6523BB40" w:rsidR="00914C82" w:rsidRPr="00367928" w:rsidRDefault="00914C82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Carla Torchia</w:t>
            </w:r>
          </w:p>
        </w:tc>
      </w:tr>
      <w:tr w:rsidR="00E310AF" w:rsidRPr="00174D35" w14:paraId="450A25C5" w14:textId="77777777" w:rsidTr="0058583D">
        <w:trPr>
          <w:cantSplit/>
          <w:trHeight w:val="5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656637EA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65E39CC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09E7655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72B0CEFB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43059921" w14:textId="77777777" w:rsidR="00CC66F8" w:rsidRDefault="00CC66F8" w:rsidP="00430BDB">
            <w:pPr>
              <w:spacing w:after="0" w:line="240" w:lineRule="auto"/>
              <w:jc w:val="center"/>
              <w:rPr>
                <w:b w:val="0"/>
              </w:rPr>
            </w:pPr>
          </w:p>
          <w:p w14:paraId="316D83AE" w14:textId="04015AD0" w:rsidR="00E310AF" w:rsidRPr="00B740AB" w:rsidRDefault="00531EE2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13 h 40 – 14 h</w:t>
            </w:r>
          </w:p>
          <w:p w14:paraId="52F2C61B" w14:textId="6FB171C0" w:rsidR="00E310AF" w:rsidRPr="00897341" w:rsidRDefault="00E310AF" w:rsidP="00430BDB">
            <w:pPr>
              <w:spacing w:after="0" w:line="240" w:lineRule="auto"/>
              <w:jc w:val="center"/>
              <w:rPr>
                <w:strike/>
              </w:rPr>
            </w:pPr>
            <w:r>
              <w:rPr>
                <w:b w:val="0"/>
              </w:rPr>
              <w:t>(20 min.)</w:t>
            </w:r>
          </w:p>
        </w:tc>
        <w:tc>
          <w:tcPr>
            <w:tcW w:w="6579" w:type="dxa"/>
            <w:tcBorders>
              <w:bottom w:val="single" w:sz="4" w:space="0" w:color="999999" w:themeColor="text1" w:themeTint="66"/>
            </w:tcBorders>
          </w:tcPr>
          <w:p w14:paraId="21D4FDC6" w14:textId="55A1901D" w:rsidR="00E310AF" w:rsidRDefault="00277FDA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Séances d’i</w:t>
            </w:r>
            <w:r w:rsidR="00C55757">
              <w:rPr>
                <w:b/>
              </w:rPr>
              <w:t xml:space="preserve">nformation </w:t>
            </w:r>
            <w:r w:rsidR="00BB2713">
              <w:rPr>
                <w:b/>
              </w:rPr>
              <w:t xml:space="preserve">sur les annexes à l’intention des membres </w:t>
            </w:r>
            <w:r w:rsidR="00C55757">
              <w:rPr>
                <w:b/>
              </w:rPr>
              <w:t xml:space="preserve">et priorités de 2020-2022 </w:t>
            </w:r>
          </w:p>
          <w:p w14:paraId="33D0C65C" w14:textId="62C5B981" w:rsidR="00635530" w:rsidRPr="00174D35" w:rsidRDefault="00277FD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S</w:t>
            </w:r>
            <w:r w:rsidR="00635530">
              <w:rPr>
                <w:i/>
              </w:rPr>
              <w:t xml:space="preserve">éance d’information </w:t>
            </w:r>
            <w:r>
              <w:rPr>
                <w:i/>
              </w:rPr>
              <w:t>et</w:t>
            </w:r>
            <w:r w:rsidR="00635530">
              <w:rPr>
                <w:i/>
              </w:rPr>
              <w:t xml:space="preserve"> discussion sur les principales activités, les programmes de soutien et les défis, ainsi que les priorités binationales 2020-2022 en matière de science et d’action. </w:t>
            </w:r>
          </w:p>
          <w:p w14:paraId="54605E11" w14:textId="77777777" w:rsidR="00174D35" w:rsidRDefault="00174D35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3EFA4A" w14:textId="566A6413" w:rsidR="00174D35" w:rsidRDefault="00174D35" w:rsidP="0033152B">
            <w:pPr>
              <w:pStyle w:val="Paragraphedeliste"/>
              <w:numPr>
                <w:ilvl w:val="0"/>
                <w:numId w:val="3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Discussion de l’annexe sur les </w:t>
            </w:r>
            <w:r w:rsidR="00277FDA">
              <w:t>secteurs</w:t>
            </w:r>
            <w:r>
              <w:t xml:space="preserve"> </w:t>
            </w:r>
            <w:r w:rsidR="00277FDA">
              <w:t>préoccupants</w:t>
            </w:r>
            <w:r>
              <w:t xml:space="preserve"> (10 min.) suivie d’un débat (10 min).</w:t>
            </w:r>
          </w:p>
          <w:p w14:paraId="46A6CBEF" w14:textId="1FE6E72A" w:rsidR="00093BAC" w:rsidRPr="007F2816" w:rsidRDefault="00093BAC" w:rsidP="00D66044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bottom w:val="single" w:sz="4" w:space="0" w:color="999999" w:themeColor="text1" w:themeTint="66"/>
            </w:tcBorders>
          </w:tcPr>
          <w:p w14:paraId="634F2CF7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67F186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D7B049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A06B2C" w14:textId="77777777" w:rsidR="00174D35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CA6BE1" w14:textId="77777777" w:rsidR="00174D35" w:rsidRPr="002E20E2" w:rsidRDefault="00174D35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C4F136" w14:textId="574F732B" w:rsidR="003F779E" w:rsidRPr="00174D35" w:rsidRDefault="003F779E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Kate Taillon</w:t>
            </w:r>
          </w:p>
          <w:p w14:paraId="07EA5D4E" w14:textId="3164D751" w:rsidR="00AA18FD" w:rsidRPr="00174D35" w:rsidRDefault="003F779E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>
              <w:t>Marc Tuchman</w:t>
            </w:r>
          </w:p>
        </w:tc>
      </w:tr>
      <w:tr w:rsidR="000D725B" w14:paraId="7F0BF7EC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64875FC5" w14:textId="530DBCC8" w:rsidR="000D725B" w:rsidRPr="006D3A82" w:rsidRDefault="000D725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14 h – 14 h 15</w:t>
            </w:r>
          </w:p>
          <w:p w14:paraId="38720014" w14:textId="45F1A513" w:rsidR="000D725B" w:rsidRDefault="000D725B" w:rsidP="00430BDB">
            <w:pPr>
              <w:spacing w:after="0" w:line="240" w:lineRule="auto"/>
              <w:jc w:val="center"/>
            </w:pPr>
            <w:r>
              <w:rPr>
                <w:b w:val="0"/>
              </w:rPr>
              <w:t>(15 min.)</w:t>
            </w:r>
          </w:p>
        </w:tc>
        <w:tc>
          <w:tcPr>
            <w:tcW w:w="6579" w:type="dxa"/>
            <w:shd w:val="clear" w:color="auto" w:fill="D9D9D9" w:themeFill="background1" w:themeFillShade="D9"/>
          </w:tcPr>
          <w:p w14:paraId="0879CE3E" w14:textId="77777777" w:rsidR="000D725B" w:rsidRDefault="000D725B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Pause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3E9E53C" w14:textId="77777777" w:rsidR="000D725B" w:rsidRPr="003D517C" w:rsidRDefault="000D725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32AF7" w:rsidRPr="002E20E2" w14:paraId="6704F842" w14:textId="77777777" w:rsidTr="0058583D">
        <w:trPr>
          <w:cantSplit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205E226" w14:textId="77777777" w:rsidR="0058583D" w:rsidRPr="002E20E2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38FD562B" w14:textId="77777777" w:rsidR="0058583D" w:rsidRPr="002E20E2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7F727BEA" w14:textId="77777777" w:rsidR="00CC66F8" w:rsidRPr="002E20E2" w:rsidRDefault="00CC66F8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775599B6" w14:textId="77777777" w:rsidR="00CC66F8" w:rsidRPr="002E20E2" w:rsidRDefault="00CC66F8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7C29630D" w14:textId="77777777" w:rsidR="00CC66F8" w:rsidRPr="002E20E2" w:rsidRDefault="00CC66F8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009D1B61" w14:textId="29F6CD29" w:rsidR="00232AF7" w:rsidRPr="002E20E2" w:rsidRDefault="00232AF7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14 h 15 – 14 h 35</w:t>
            </w:r>
          </w:p>
          <w:p w14:paraId="50439625" w14:textId="69DF7215" w:rsidR="00232AF7" w:rsidRPr="002E20E2" w:rsidRDefault="00232AF7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(20 min,)</w:t>
            </w:r>
          </w:p>
          <w:p w14:paraId="3C286DE4" w14:textId="760C8AA2" w:rsidR="0058583D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40A9D1DF" w14:textId="77777777" w:rsidR="00277FDA" w:rsidRPr="002E20E2" w:rsidRDefault="00277FD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65DB86E8" w14:textId="12201116" w:rsidR="0058583D" w:rsidRPr="002E20E2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14 h 35 – 14 h 55</w:t>
            </w:r>
          </w:p>
          <w:p w14:paraId="5A2F5BA4" w14:textId="135B2495" w:rsidR="0058583D" w:rsidRPr="002E20E2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(20 min,)</w:t>
            </w:r>
          </w:p>
          <w:p w14:paraId="2A971E14" w14:textId="3BE3BED5" w:rsidR="0058583D" w:rsidRDefault="0058583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151159FF" w14:textId="77777777" w:rsidR="00277FDA" w:rsidRDefault="00277FD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55B647A7" w14:textId="77777777" w:rsidR="00277FDA" w:rsidRPr="002E20E2" w:rsidRDefault="00277FD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0B2B6F54" w14:textId="1ECF3B00" w:rsidR="0058583D" w:rsidRDefault="00BA71EF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14 h 55 – 15 h 15</w:t>
            </w:r>
          </w:p>
          <w:p w14:paraId="3B39753D" w14:textId="77B31DD2" w:rsidR="0058583D" w:rsidRDefault="0058583D" w:rsidP="00430BDB">
            <w:pPr>
              <w:spacing w:after="0" w:line="240" w:lineRule="auto"/>
              <w:jc w:val="center"/>
            </w:pPr>
            <w:r>
              <w:rPr>
                <w:b w:val="0"/>
              </w:rPr>
              <w:t>(20 min.)</w:t>
            </w:r>
          </w:p>
        </w:tc>
        <w:tc>
          <w:tcPr>
            <w:tcW w:w="6579" w:type="dxa"/>
          </w:tcPr>
          <w:p w14:paraId="562ECDF5" w14:textId="31D25700" w:rsidR="00AA18FD" w:rsidRDefault="00277FDA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 xml:space="preserve">Séances d’information </w:t>
            </w:r>
            <w:r w:rsidR="00BB2713">
              <w:rPr>
                <w:b/>
              </w:rPr>
              <w:t xml:space="preserve">sur les annexes à l’intention des membres </w:t>
            </w:r>
            <w:r>
              <w:rPr>
                <w:b/>
              </w:rPr>
              <w:t>et priorités de 2020-2022</w:t>
            </w:r>
            <w:r w:rsidR="00AA18FD">
              <w:rPr>
                <w:b/>
              </w:rPr>
              <w:t xml:space="preserve"> (suite)</w:t>
            </w:r>
          </w:p>
          <w:p w14:paraId="55C96738" w14:textId="70B01681" w:rsidR="00093BAC" w:rsidRPr="00174D35" w:rsidRDefault="00277FDA" w:rsidP="00093BA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S</w:t>
            </w:r>
            <w:r w:rsidR="00093BAC">
              <w:rPr>
                <w:i/>
              </w:rPr>
              <w:t xml:space="preserve">éance d’information </w:t>
            </w:r>
            <w:r>
              <w:rPr>
                <w:i/>
              </w:rPr>
              <w:t>et</w:t>
            </w:r>
            <w:r w:rsidR="00093BAC">
              <w:rPr>
                <w:i/>
              </w:rPr>
              <w:t xml:space="preserve"> discussion sur les principales activités, les programmes de soutien et les défis, ainsi que les priorités binationales 2020-2022 en matière de science et d’action. </w:t>
            </w:r>
          </w:p>
          <w:p w14:paraId="1E6B8C24" w14:textId="77777777" w:rsidR="00AA18FD" w:rsidRDefault="00AA18FD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35E50D" w14:textId="0F172135" w:rsidR="00AA18FD" w:rsidRDefault="00587F77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l’aménagement panlacustre (10 min.) suivie d’un débat (10 min).</w:t>
            </w:r>
          </w:p>
          <w:p w14:paraId="6A4C9ACA" w14:textId="7FB7B208" w:rsidR="00AA5094" w:rsidRDefault="00AA5094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4A4FDBE" w14:textId="05619632" w:rsidR="00AA18FD" w:rsidRDefault="00AA18FD" w:rsidP="00EA6A73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produits chimiques sources de préoccupations mutuelles (CMC), y compris un aperçu des stratégies et des prochaines étapes en matière de CMC (10 min), suivie d’un débat (10 min).</w:t>
            </w:r>
          </w:p>
          <w:p w14:paraId="37F6A997" w14:textId="77777777" w:rsidR="00AA18FD" w:rsidRDefault="00AA18FD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27C3A5" w14:textId="77777777" w:rsidR="00232AF7" w:rsidRDefault="0058583D" w:rsidP="00EA6A73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rejets des bateaux (10 min.) suivie d’un débat (10 min).</w:t>
            </w:r>
          </w:p>
          <w:p w14:paraId="265377E2" w14:textId="33923E17" w:rsidR="00093BAC" w:rsidRPr="0058583D" w:rsidRDefault="00093BAC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0294EB5" w14:textId="77777777" w:rsidR="00AA5094" w:rsidRDefault="00AA5094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477B89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35FC6C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DD6B13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9F91D0" w14:textId="77777777" w:rsidR="00277FDA" w:rsidRDefault="00277FD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97296A" w14:textId="77777777" w:rsidR="00304301" w:rsidRDefault="003043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5B3673" w14:textId="5061877A" w:rsidR="00AA18FD" w:rsidRPr="002E20E2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Sean Backus</w:t>
            </w:r>
          </w:p>
          <w:p w14:paraId="2244A109" w14:textId="77777777" w:rsidR="00AA18FD" w:rsidRPr="002E20E2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James Schardt</w:t>
            </w:r>
          </w:p>
          <w:p w14:paraId="3B0CA50B" w14:textId="77777777" w:rsidR="00AA18FD" w:rsidRPr="002E20E2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5EA37E79" w14:textId="77777777" w:rsidR="00AA18FD" w:rsidRPr="002E20E2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Tricia Mitchell</w:t>
            </w:r>
          </w:p>
          <w:p w14:paraId="20834098" w14:textId="77777777" w:rsidR="00AA18FD" w:rsidRPr="002E20E2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Scott Ireland</w:t>
            </w:r>
          </w:p>
          <w:p w14:paraId="6C2E6566" w14:textId="77777777" w:rsidR="00AA18FD" w:rsidRDefault="00AA18F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4CE7BE77" w14:textId="77777777" w:rsidR="00277FDA" w:rsidRDefault="00277FD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7182AB2D" w14:textId="77777777" w:rsidR="00277FDA" w:rsidRPr="002E20E2" w:rsidRDefault="00277FD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5DB2E3F1" w14:textId="77777777" w:rsidR="0058583D" w:rsidRPr="002E20E2" w:rsidRDefault="0058583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Shannon Seko</w:t>
            </w:r>
          </w:p>
          <w:p w14:paraId="6B2AE0F5" w14:textId="32DF86D1" w:rsidR="00AA18FD" w:rsidRPr="002E20E2" w:rsidRDefault="0058583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Lorne Thomas</w:t>
            </w:r>
          </w:p>
        </w:tc>
      </w:tr>
      <w:tr w:rsidR="007D1031" w14:paraId="1FF8FFDA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07EBD3C" w14:textId="47417431" w:rsidR="007D1031" w:rsidRDefault="007D1031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15 h 15 – 16 h 05</w:t>
            </w:r>
          </w:p>
          <w:p w14:paraId="78645085" w14:textId="1C3DB4B3" w:rsidR="007D1031" w:rsidRDefault="007D1031" w:rsidP="003D3011">
            <w:pPr>
              <w:spacing w:after="0" w:line="240" w:lineRule="auto"/>
              <w:jc w:val="center"/>
            </w:pPr>
            <w:r>
              <w:rPr>
                <w:b w:val="0"/>
              </w:rPr>
              <w:t>(50 min.)</w:t>
            </w:r>
          </w:p>
        </w:tc>
        <w:tc>
          <w:tcPr>
            <w:tcW w:w="6579" w:type="dxa"/>
          </w:tcPr>
          <w:p w14:paraId="27C16DF0" w14:textId="77777777" w:rsidR="007D1031" w:rsidRPr="00075506" w:rsidRDefault="007D1031" w:rsidP="00430BDB">
            <w:pPr>
              <w:pStyle w:val="Paragraphedeliste"/>
              <w:spacing w:after="0" w:line="240" w:lineRule="auto"/>
              <w:ind w:left="36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État de la situation des microplastiques dans les Grands Lacs</w:t>
            </w:r>
          </w:p>
          <w:p w14:paraId="72D38465" w14:textId="218AD7E4" w:rsidR="007D1031" w:rsidRDefault="000A0089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Le professeur Rochman (Université de Toronto) et Jon Hortness (U.S. Geological Survey) présenteront une introduction aux microplastiques, discuteront des efforts et </w:t>
            </w:r>
            <w:r w:rsidR="00277FDA">
              <w:rPr>
                <w:i/>
              </w:rPr>
              <w:t xml:space="preserve">des </w:t>
            </w:r>
            <w:r>
              <w:rPr>
                <w:i/>
              </w:rPr>
              <w:t xml:space="preserve">études américains et canadiens pertinents, ainsi que des sources et effets </w:t>
            </w:r>
            <w:r w:rsidR="00277FDA">
              <w:rPr>
                <w:i/>
              </w:rPr>
              <w:t>de ces produits chimiques et de l’</w:t>
            </w:r>
            <w:r>
              <w:rPr>
                <w:i/>
              </w:rPr>
              <w:t>information utile à la prise de décision.</w:t>
            </w:r>
          </w:p>
          <w:p w14:paraId="7C7DCB45" w14:textId="77777777" w:rsidR="00093BAC" w:rsidRPr="00D66044" w:rsidRDefault="00093BAC" w:rsidP="00D660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7A84193B" w14:textId="3D1C6AD8" w:rsidR="007D1031" w:rsidRDefault="007D1031" w:rsidP="00430BDB">
            <w:pPr>
              <w:pStyle w:val="Paragraphedeliste"/>
              <w:numPr>
                <w:ilvl w:val="0"/>
                <w:numId w:val="3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Questions et discussion (15 min.)</w:t>
            </w:r>
          </w:p>
          <w:p w14:paraId="3B71F108" w14:textId="00EC0B8F" w:rsidR="00093BAC" w:rsidRDefault="00093BAC" w:rsidP="00D66044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3A1E8968" w14:textId="3AB8F1F6" w:rsidR="007D1031" w:rsidRDefault="007D103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Chelsea Rochman</w:t>
            </w:r>
          </w:p>
          <w:p w14:paraId="642750B8" w14:textId="53508154" w:rsidR="000A0089" w:rsidRPr="00075506" w:rsidRDefault="000A0089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Jon Hortness</w:t>
            </w:r>
          </w:p>
          <w:p w14:paraId="1D389D58" w14:textId="77777777" w:rsidR="007D1031" w:rsidRDefault="007D103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2528" w14:paraId="54B27F45" w14:textId="77777777" w:rsidTr="0058583D">
        <w:trPr>
          <w:cantSplit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5B6DB84" w14:textId="0ECCB965" w:rsidR="00182528" w:rsidRDefault="00EE0F1B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16 h 05 – 16 h 25</w:t>
            </w:r>
          </w:p>
          <w:p w14:paraId="0DAB9C15" w14:textId="5B1745E1" w:rsidR="00182528" w:rsidRDefault="00182528" w:rsidP="007F19C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(20 min.)</w:t>
            </w:r>
          </w:p>
        </w:tc>
        <w:tc>
          <w:tcPr>
            <w:tcW w:w="6579" w:type="dxa"/>
          </w:tcPr>
          <w:p w14:paraId="0B8F7AB1" w14:textId="09C223B7" w:rsidR="00182528" w:rsidRPr="00182528" w:rsidRDefault="00BB2713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Points à</w:t>
            </w:r>
            <w:r w:rsidR="00AB4C66">
              <w:rPr>
                <w:b/>
              </w:rPr>
              <w:t xml:space="preserve"> l’ordre du jour et remarques de clôture</w:t>
            </w:r>
          </w:p>
        </w:tc>
        <w:tc>
          <w:tcPr>
            <w:tcW w:w="1984" w:type="dxa"/>
          </w:tcPr>
          <w:p w14:paraId="1A62A076" w14:textId="2042D65A" w:rsidR="00182528" w:rsidRPr="00C71C26" w:rsidRDefault="00182528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2528" w14:paraId="0376D26A" w14:textId="77777777" w:rsidTr="0058583D">
        <w:trPr>
          <w:cantSplit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8" w:type="dxa"/>
            <w:gridSpan w:val="3"/>
            <w:shd w:val="clear" w:color="auto" w:fill="D9D9D9" w:themeFill="background1" w:themeFillShade="D9"/>
          </w:tcPr>
          <w:p w14:paraId="46B0B0AE" w14:textId="1493C72E" w:rsidR="00182528" w:rsidRPr="003D517C" w:rsidRDefault="00182528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Levée de la séance du premier jour</w:t>
            </w:r>
          </w:p>
        </w:tc>
      </w:tr>
    </w:tbl>
    <w:p w14:paraId="1521B1D6" w14:textId="77777777" w:rsidR="00296B1A" w:rsidRDefault="00296B1A" w:rsidP="00430BDB">
      <w:pPr>
        <w:spacing w:after="0" w:line="240" w:lineRule="auto"/>
        <w:rPr>
          <w:b/>
          <w:sz w:val="32"/>
        </w:rPr>
      </w:pPr>
    </w:p>
    <w:p w14:paraId="779A485A" w14:textId="2C711DFD" w:rsidR="00304301" w:rsidRDefault="00304301" w:rsidP="00430BDB">
      <w:pPr>
        <w:spacing w:after="0" w:line="240" w:lineRule="auto"/>
        <w:rPr>
          <w:i/>
        </w:rPr>
      </w:pPr>
      <w:r>
        <w:rPr>
          <w:i/>
        </w:rPr>
        <w:t>Possibilité de réseautage facultative à partir de 17 h 45</w:t>
      </w:r>
    </w:p>
    <w:p w14:paraId="3794B40D" w14:textId="74D689EC" w:rsidR="00304301" w:rsidRPr="002E20E2" w:rsidRDefault="00304301" w:rsidP="00430BDB">
      <w:pPr>
        <w:spacing w:after="0" w:line="240" w:lineRule="auto"/>
        <w:rPr>
          <w:i/>
          <w:lang w:val="en-CA"/>
        </w:rPr>
      </w:pPr>
      <w:r w:rsidRPr="002E20E2">
        <w:rPr>
          <w:i/>
          <w:lang w:val="en-CA"/>
        </w:rPr>
        <w:t xml:space="preserve">Bier Markt/Goose Island Brewhouse Toronto – 58 ,The Esplanade </w:t>
      </w:r>
    </w:p>
    <w:p w14:paraId="2794EA8D" w14:textId="7D6F1C55" w:rsidR="00296B1A" w:rsidRPr="002E20E2" w:rsidRDefault="00613037" w:rsidP="00430BDB">
      <w:pPr>
        <w:spacing w:after="0" w:line="240" w:lineRule="auto"/>
        <w:rPr>
          <w:i/>
          <w:lang w:val="en-CA"/>
        </w:rPr>
      </w:pPr>
      <w:hyperlink r:id="rId9" w:history="1">
        <w:r w:rsidR="00ED3046" w:rsidRPr="002E20E2">
          <w:rPr>
            <w:rStyle w:val="Lienhypertexte"/>
            <w:i/>
            <w:lang w:val="en-CA"/>
          </w:rPr>
          <w:t>https://www.thebiermarkt.com/fr/menu/esplanade.html</w:t>
        </w:r>
      </w:hyperlink>
      <w:r w:rsidR="00ED3046" w:rsidRPr="002E20E2">
        <w:rPr>
          <w:i/>
          <w:lang w:val="en-CA"/>
        </w:rPr>
        <w:t xml:space="preserve"> </w:t>
      </w:r>
      <w:r w:rsidR="00ED3046" w:rsidRPr="002E20E2">
        <w:rPr>
          <w:i/>
          <w:lang w:val="en-CA"/>
        </w:rPr>
        <w:br w:type="page"/>
      </w:r>
    </w:p>
    <w:p w14:paraId="35E9F93E" w14:textId="7AE65B0B" w:rsidR="0051134F" w:rsidRDefault="003F62A6" w:rsidP="00430BDB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ORDRE DU JOUR DE LA RÉUNION </w:t>
      </w:r>
      <w:r w:rsidR="000E15AA">
        <w:rPr>
          <w:b/>
          <w:sz w:val="32"/>
        </w:rPr>
        <w:br/>
      </w:r>
      <w:r>
        <w:rPr>
          <w:b/>
          <w:sz w:val="32"/>
        </w:rPr>
        <w:t>DU COMITÉ EXÉCUTIF DES GRANDS LACS</w:t>
      </w:r>
    </w:p>
    <w:p w14:paraId="326CCA62" w14:textId="77777777" w:rsidR="0051134F" w:rsidRDefault="0051134F" w:rsidP="00430BDB">
      <w:pPr>
        <w:spacing w:after="0" w:line="240" w:lineRule="auto"/>
        <w:jc w:val="center"/>
        <w:rPr>
          <w:b/>
          <w:sz w:val="28"/>
        </w:rPr>
      </w:pPr>
    </w:p>
    <w:p w14:paraId="013579AB" w14:textId="09AC237A" w:rsidR="005142A6" w:rsidRDefault="00D147C8" w:rsidP="00430BD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4 et 5 décembre 2019</w:t>
      </w:r>
    </w:p>
    <w:p w14:paraId="7B895718" w14:textId="77777777" w:rsidR="005142A6" w:rsidRPr="005142A6" w:rsidRDefault="005142A6" w:rsidP="00430BDB">
      <w:pPr>
        <w:spacing w:after="0" w:line="240" w:lineRule="auto"/>
        <w:jc w:val="center"/>
        <w:rPr>
          <w:b/>
          <w:sz w:val="24"/>
        </w:rPr>
      </w:pPr>
    </w:p>
    <w:p w14:paraId="22C300D6" w14:textId="2DDDFF9D" w:rsidR="005142A6" w:rsidRDefault="00157D61" w:rsidP="00430BDB">
      <w:pPr>
        <w:spacing w:after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Hôtel Pantages : Salles Rehearsal 2 et 3</w:t>
      </w:r>
      <w:r>
        <w:rPr>
          <w:rFonts w:ascii="Calibri" w:hAnsi="Calibri"/>
          <w:b/>
        </w:rPr>
        <w:br/>
        <w:t>200 Queens Quay West, Toronto (Ontario)  M5B 1V8</w:t>
      </w:r>
    </w:p>
    <w:p w14:paraId="371A052A" w14:textId="77777777" w:rsidR="00157D61" w:rsidRPr="005142A6" w:rsidRDefault="00157D61" w:rsidP="00430BDB">
      <w:pPr>
        <w:spacing w:after="0" w:line="240" w:lineRule="auto"/>
        <w:jc w:val="center"/>
        <w:rPr>
          <w:sz w:val="24"/>
        </w:rPr>
      </w:pPr>
    </w:p>
    <w:p w14:paraId="2E03DFF8" w14:textId="77777777" w:rsidR="005142A6" w:rsidRPr="00054B40" w:rsidRDefault="005142A6" w:rsidP="00430BDB">
      <w:pPr>
        <w:pStyle w:val="NormalWeb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Webinaire : </w:t>
      </w:r>
      <w:hyperlink r:id="rId10" w:history="1">
        <w:r>
          <w:rPr>
            <w:rStyle w:val="Lienhypertexte"/>
            <w:rFonts w:asciiTheme="minorHAnsi" w:hAnsiTheme="minorHAnsi"/>
            <w:b/>
          </w:rPr>
          <w:t>https://gts-ee.webex.com/meet/glwqa-aqeglec.gc.ca</w:t>
        </w:r>
      </w:hyperlink>
      <w:r>
        <w:rPr>
          <w:rFonts w:asciiTheme="minorHAnsi" w:hAnsiTheme="minorHAnsi"/>
          <w:b/>
        </w:rPr>
        <w:t xml:space="preserve"> </w:t>
      </w:r>
    </w:p>
    <w:p w14:paraId="65B3F8D8" w14:textId="77777777" w:rsidR="005142A6" w:rsidRPr="00054B40" w:rsidRDefault="005142A6" w:rsidP="00430BDB">
      <w:pPr>
        <w:pStyle w:val="NormalWeb"/>
        <w:jc w:val="center"/>
        <w:rPr>
          <w:rStyle w:val="Lienhypertexte"/>
          <w:rFonts w:asciiTheme="minorHAnsi" w:hAnsiTheme="minorHAnsi"/>
          <w:b/>
        </w:rPr>
      </w:pPr>
      <w:r>
        <w:rPr>
          <w:rFonts w:asciiTheme="minorHAnsi" w:hAnsiTheme="minorHAnsi"/>
          <w:b/>
        </w:rPr>
        <w:t>Téléconférence :</w:t>
      </w:r>
      <w:r>
        <w:rPr>
          <w:rFonts w:ascii="Calibri" w:hAnsi="Calibri"/>
          <w:b/>
          <w:color w:val="000000"/>
        </w:rPr>
        <w:t> </w:t>
      </w:r>
      <w:r>
        <w:rPr>
          <w:rFonts w:ascii="Calibri" w:hAnsi="Calibri"/>
          <w:b/>
          <w:color w:val="0000FF"/>
        </w:rPr>
        <w:t>1 877 413-4790</w:t>
      </w:r>
      <w:r>
        <w:rPr>
          <w:rFonts w:ascii="Calibri" w:hAnsi="Calibri"/>
          <w:b/>
          <w:color w:val="000000"/>
        </w:rPr>
        <w:t xml:space="preserve">, no d’ID de la conférence : </w:t>
      </w:r>
      <w:r>
        <w:rPr>
          <w:rFonts w:ascii="Calibri" w:hAnsi="Calibri"/>
          <w:b/>
          <w:color w:val="0000FF"/>
        </w:rPr>
        <w:t>3112040</w:t>
      </w:r>
    </w:p>
    <w:p w14:paraId="4D495B10" w14:textId="37F18C2E" w:rsidR="000343E9" w:rsidRPr="00992763" w:rsidRDefault="000343E9" w:rsidP="00430BDB">
      <w:pPr>
        <w:pStyle w:val="NormalWeb"/>
        <w:rPr>
          <w:rFonts w:asciiTheme="minorHAnsi" w:hAnsiTheme="minorHAnsi"/>
          <w:color w:val="000000"/>
          <w:sz w:val="22"/>
          <w:szCs w:val="22"/>
        </w:rPr>
      </w:pPr>
    </w:p>
    <w:p w14:paraId="489B86FE" w14:textId="77777777" w:rsidR="00992763" w:rsidRPr="00992763" w:rsidRDefault="00992763" w:rsidP="00430BDB">
      <w:pPr>
        <w:pStyle w:val="NormalWeb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GridTable1Light1"/>
        <w:tblW w:w="10628" w:type="dxa"/>
        <w:jc w:val="center"/>
        <w:tblLook w:val="04A0" w:firstRow="1" w:lastRow="0" w:firstColumn="1" w:lastColumn="0" w:noHBand="0" w:noVBand="1"/>
      </w:tblPr>
      <w:tblGrid>
        <w:gridCol w:w="2065"/>
        <w:gridCol w:w="6210"/>
        <w:gridCol w:w="2353"/>
      </w:tblGrid>
      <w:tr w:rsidR="00DA1406" w14:paraId="4190D58A" w14:textId="77777777" w:rsidTr="007A7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000000" w:themeFill="text1"/>
          </w:tcPr>
          <w:p w14:paraId="51FEF89B" w14:textId="77777777" w:rsidR="00DA1406" w:rsidRDefault="00DA1406" w:rsidP="00430BDB">
            <w:pPr>
              <w:spacing w:after="0" w:line="240" w:lineRule="auto"/>
            </w:pPr>
          </w:p>
        </w:tc>
        <w:tc>
          <w:tcPr>
            <w:tcW w:w="6210" w:type="dxa"/>
            <w:shd w:val="clear" w:color="auto" w:fill="000000" w:themeFill="text1"/>
          </w:tcPr>
          <w:p w14:paraId="3D943810" w14:textId="09B5C9AF" w:rsidR="00DA1406" w:rsidRDefault="005C6E09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aps/>
                <w:color w:val="FFFFFF" w:themeColor="background1"/>
                <w:sz w:val="28"/>
              </w:rPr>
              <w:t>Deuxième jour : 5 décembre 2019</w:t>
            </w:r>
          </w:p>
        </w:tc>
        <w:tc>
          <w:tcPr>
            <w:tcW w:w="2353" w:type="dxa"/>
            <w:shd w:val="clear" w:color="auto" w:fill="000000" w:themeFill="text1"/>
          </w:tcPr>
          <w:p w14:paraId="7A379660" w14:textId="77777777" w:rsidR="00DA1406" w:rsidRPr="003D517C" w:rsidRDefault="00DA1406" w:rsidP="00430B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DA1406" w14:paraId="6727EE51" w14:textId="77777777" w:rsidTr="007A76AE">
        <w:trPr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C5CE1ED" w14:textId="4C69693F" w:rsidR="00DE4BF6" w:rsidRPr="00C53A06" w:rsidRDefault="00C63316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9 h – 9 h 05 (HE)</w:t>
            </w:r>
          </w:p>
          <w:p w14:paraId="42543649" w14:textId="3B033A1B" w:rsidR="00DA1406" w:rsidRPr="00104138" w:rsidRDefault="00142290" w:rsidP="00430BDB">
            <w:pPr>
              <w:spacing w:after="0" w:line="240" w:lineRule="auto"/>
              <w:jc w:val="center"/>
              <w:rPr>
                <w:b w:val="0"/>
                <w:strike/>
              </w:rPr>
            </w:pPr>
            <w:r>
              <w:rPr>
                <w:b w:val="0"/>
              </w:rPr>
              <w:t>(5 min.)</w:t>
            </w:r>
          </w:p>
        </w:tc>
        <w:tc>
          <w:tcPr>
            <w:tcW w:w="6210" w:type="dxa"/>
          </w:tcPr>
          <w:p w14:paraId="33B36BA8" w14:textId="3A0B5080" w:rsidR="00DA1406" w:rsidRPr="00DA1406" w:rsidRDefault="00EB13BA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Accueil</w:t>
            </w:r>
          </w:p>
        </w:tc>
        <w:tc>
          <w:tcPr>
            <w:tcW w:w="2353" w:type="dxa"/>
          </w:tcPr>
          <w:p w14:paraId="55ED0D90" w14:textId="4777A9AB" w:rsidR="00903F8A" w:rsidRPr="003D517C" w:rsidRDefault="000343E9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Michael Goffin</w:t>
            </w:r>
          </w:p>
          <w:p w14:paraId="7E7B9C4B" w14:textId="63CD2413" w:rsidR="00DE4BF6" w:rsidRPr="003D517C" w:rsidRDefault="00903F8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Chris Korleski</w:t>
            </w:r>
          </w:p>
        </w:tc>
      </w:tr>
      <w:tr w:rsidR="0073294D" w14:paraId="3B0B369D" w14:textId="77777777" w:rsidTr="00EB2324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768342B5" w14:textId="77777777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1D2B0027" w14:textId="77777777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5B8E3957" w14:textId="77777777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35503B14" w14:textId="77777777" w:rsidR="0080157A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57C00B65" w14:textId="77777777" w:rsidR="00BB2713" w:rsidRPr="002E20E2" w:rsidRDefault="00BB2713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64A1DBFB" w14:textId="26011197" w:rsidR="0080157A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38ED85A3" w14:textId="77777777" w:rsidR="00BB2713" w:rsidRPr="002E20E2" w:rsidRDefault="00BB2713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639283DB" w14:textId="29DDE99E" w:rsidR="0073294D" w:rsidRPr="002E20E2" w:rsidRDefault="0073294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9 h 05 – 9 h 25</w:t>
            </w:r>
          </w:p>
          <w:p w14:paraId="30AE981C" w14:textId="77777777" w:rsidR="0080157A" w:rsidRPr="002E20E2" w:rsidRDefault="0073294D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 xml:space="preserve">(20 min.) </w:t>
            </w:r>
          </w:p>
          <w:p w14:paraId="7DF82868" w14:textId="46B528A6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4BD2C65E" w14:textId="77777777" w:rsidR="004E1201" w:rsidRPr="002E20E2" w:rsidRDefault="004E1201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17DDB040" w14:textId="6D9A9DDB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9 h 25 – 9 h 45</w:t>
            </w:r>
          </w:p>
          <w:p w14:paraId="2EBF375B" w14:textId="274D5D81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(20 min.)</w:t>
            </w:r>
          </w:p>
          <w:p w14:paraId="5E08EF89" w14:textId="17DA3429" w:rsidR="0080157A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017FB7E7" w14:textId="77777777" w:rsidR="00BB2713" w:rsidRPr="002E20E2" w:rsidRDefault="00BB2713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0D706A8E" w14:textId="1F039DF0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9 h 45 – 10 h 05</w:t>
            </w:r>
          </w:p>
          <w:p w14:paraId="290FD71F" w14:textId="2CB494AA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(20 min.)</w:t>
            </w:r>
          </w:p>
          <w:p w14:paraId="4BAAB5A0" w14:textId="77777777" w:rsidR="0080157A" w:rsidRPr="002E20E2" w:rsidRDefault="0080157A" w:rsidP="00430BDB">
            <w:pPr>
              <w:spacing w:after="0" w:line="240" w:lineRule="auto"/>
              <w:jc w:val="center"/>
              <w:rPr>
                <w:lang w:val="en-CA"/>
              </w:rPr>
            </w:pPr>
          </w:p>
          <w:p w14:paraId="7F4D9C5D" w14:textId="5DC9672D" w:rsidR="0080157A" w:rsidRPr="002E20E2" w:rsidRDefault="0080157A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10 h 05 – 10 h 25</w:t>
            </w:r>
          </w:p>
          <w:p w14:paraId="657DD8C6" w14:textId="5F74A6B3" w:rsidR="0080157A" w:rsidRPr="002E20E2" w:rsidRDefault="0080157A" w:rsidP="00430BDB">
            <w:pPr>
              <w:spacing w:after="0" w:line="240" w:lineRule="auto"/>
              <w:jc w:val="center"/>
              <w:rPr>
                <w:lang w:val="en-CA"/>
              </w:rPr>
            </w:pPr>
            <w:r w:rsidRPr="002E20E2">
              <w:rPr>
                <w:b w:val="0"/>
                <w:lang w:val="en-CA"/>
              </w:rPr>
              <w:t>(20 min.)</w:t>
            </w:r>
          </w:p>
          <w:p w14:paraId="14838575" w14:textId="77777777" w:rsidR="0080157A" w:rsidRPr="002E20E2" w:rsidRDefault="0080157A" w:rsidP="00430BDB">
            <w:pPr>
              <w:spacing w:after="0" w:line="240" w:lineRule="auto"/>
              <w:rPr>
                <w:lang w:val="en-CA"/>
              </w:rPr>
            </w:pPr>
          </w:p>
          <w:p w14:paraId="14A38783" w14:textId="0AA0CF91" w:rsidR="00430BDB" w:rsidRPr="002E20E2" w:rsidRDefault="00430BDB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10 h 25 – 10 h 45</w:t>
            </w:r>
          </w:p>
          <w:p w14:paraId="503033E3" w14:textId="77777777" w:rsidR="00430BDB" w:rsidRPr="002E20E2" w:rsidRDefault="00430BDB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(20 min.)</w:t>
            </w:r>
          </w:p>
          <w:p w14:paraId="08B79155" w14:textId="77777777" w:rsidR="00430BDB" w:rsidRPr="002E20E2" w:rsidRDefault="00430BDB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</w:p>
          <w:p w14:paraId="054F0DB3" w14:textId="12F5DE40" w:rsidR="00430BDB" w:rsidRPr="002E20E2" w:rsidRDefault="00430BDB" w:rsidP="00430BDB">
            <w:pPr>
              <w:spacing w:after="0" w:line="240" w:lineRule="auto"/>
              <w:jc w:val="center"/>
              <w:rPr>
                <w:b w:val="0"/>
                <w:lang w:val="en-CA"/>
              </w:rPr>
            </w:pPr>
            <w:r w:rsidRPr="002E20E2">
              <w:rPr>
                <w:b w:val="0"/>
                <w:lang w:val="en-CA"/>
              </w:rPr>
              <w:t>10 h 45 – 11 h 05</w:t>
            </w:r>
          </w:p>
          <w:p w14:paraId="0A20FEAD" w14:textId="44CD38C2" w:rsidR="00430BDB" w:rsidRPr="002E20E2" w:rsidRDefault="00430BDB" w:rsidP="00430BDB">
            <w:pPr>
              <w:spacing w:after="0" w:line="240" w:lineRule="auto"/>
              <w:jc w:val="center"/>
              <w:rPr>
                <w:lang w:val="en-CA"/>
              </w:rPr>
            </w:pPr>
            <w:r w:rsidRPr="002E20E2">
              <w:rPr>
                <w:b w:val="0"/>
                <w:lang w:val="en-CA"/>
              </w:rPr>
              <w:t>(20 min.)</w:t>
            </w:r>
          </w:p>
        </w:tc>
        <w:tc>
          <w:tcPr>
            <w:tcW w:w="6210" w:type="dxa"/>
            <w:tcBorders>
              <w:bottom w:val="single" w:sz="4" w:space="0" w:color="999999" w:themeColor="text1" w:themeTint="66"/>
            </w:tcBorders>
          </w:tcPr>
          <w:p w14:paraId="424D8EDD" w14:textId="59995C9D" w:rsidR="0058583D" w:rsidRDefault="0058583D" w:rsidP="00430B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Séance d’information </w:t>
            </w:r>
            <w:r w:rsidR="00BB2713">
              <w:rPr>
                <w:b/>
              </w:rPr>
              <w:t>sur les</w:t>
            </w:r>
            <w:r>
              <w:rPr>
                <w:b/>
              </w:rPr>
              <w:t xml:space="preserve"> annexes </w:t>
            </w:r>
            <w:r w:rsidR="00BB2713">
              <w:rPr>
                <w:b/>
              </w:rPr>
              <w:t xml:space="preserve">à l’intention des membres </w:t>
            </w:r>
            <w:r>
              <w:rPr>
                <w:b/>
              </w:rPr>
              <w:t>et priorités de 2020-2022 (suite)</w:t>
            </w:r>
          </w:p>
          <w:p w14:paraId="28E267B4" w14:textId="163A5AF4" w:rsidR="00304301" w:rsidRPr="00174D35" w:rsidRDefault="00BB2713" w:rsidP="0030430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S</w:t>
            </w:r>
            <w:r w:rsidR="00304301">
              <w:rPr>
                <w:i/>
              </w:rPr>
              <w:t xml:space="preserve">éance d’information et discussion sur les principales activités, les programmes de soutien et les défis, ainsi que les priorités binationales 2020-2022 en matière de science et d’action. </w:t>
            </w:r>
          </w:p>
          <w:p w14:paraId="43784128" w14:textId="709773D8" w:rsidR="0073294D" w:rsidRDefault="0073294D" w:rsidP="00B306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7D441BDA" w14:textId="77777777" w:rsidR="00BB2713" w:rsidRDefault="00BB2713" w:rsidP="00B306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4CAEE01D" w14:textId="7D5C0148" w:rsidR="0073294D" w:rsidRDefault="0073294D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éléments nutritifs (10 min.) suivie d’un débat (10 min).</w:t>
            </w:r>
          </w:p>
          <w:p w14:paraId="7E8137F8" w14:textId="75906E5D" w:rsidR="0013594B" w:rsidRDefault="0013594B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E6E11E" w14:textId="77777777" w:rsidR="004E1201" w:rsidRDefault="004E1201" w:rsidP="00430BDB">
            <w:pPr>
              <w:pStyle w:val="Paragraphedeliste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FF9648" w14:textId="4DAA24A9" w:rsidR="0058583D" w:rsidRDefault="0080157A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espèces aquatiques envahissantes (10 min.) suivie d’un débat (10 min).</w:t>
            </w:r>
          </w:p>
          <w:p w14:paraId="29351509" w14:textId="77777777" w:rsidR="00333801" w:rsidRDefault="00333801" w:rsidP="00430BDB">
            <w:pPr>
              <w:pStyle w:val="Paragraphedeliste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905E06E" w14:textId="77777777" w:rsidR="00BB2713" w:rsidRDefault="00BB2713" w:rsidP="00430BDB">
            <w:pPr>
              <w:pStyle w:val="Paragraphedeliste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0402C5" w14:textId="134D4AD4" w:rsidR="00333801" w:rsidRDefault="0080157A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habitats et les espèces (10 min.) suivie d’un débat (10 min).</w:t>
            </w:r>
          </w:p>
          <w:p w14:paraId="59EB27F1" w14:textId="77777777" w:rsidR="00333801" w:rsidRDefault="00333801" w:rsidP="00430BDB">
            <w:pPr>
              <w:pStyle w:val="Paragraphedeliste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E3A39C" w14:textId="173C5BEB" w:rsidR="00333801" w:rsidRDefault="0080157A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eaux souterraines (10 min.) suivie d’un débat (10 min).</w:t>
            </w:r>
          </w:p>
          <w:p w14:paraId="270870B0" w14:textId="77777777" w:rsidR="00333801" w:rsidRDefault="00333801" w:rsidP="00430BDB">
            <w:pPr>
              <w:pStyle w:val="Paragraphedeliste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ADDBA6" w14:textId="019F02FE" w:rsidR="00333801" w:rsidRDefault="00430BDB" w:rsidP="00430BDB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les impacts du changement climatique (10 min.) suivie d’un débat (10 min).</w:t>
            </w:r>
          </w:p>
          <w:p w14:paraId="65D04C5D" w14:textId="77777777" w:rsidR="00333801" w:rsidRDefault="00333801" w:rsidP="00430BDB">
            <w:pPr>
              <w:pStyle w:val="Paragraphedeliste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73207BF" w14:textId="77777777" w:rsidR="00333801" w:rsidRDefault="00430BDB" w:rsidP="00C63F35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 de l’annexe sur la science, y compris les efforts actuels pour examiner et améliorer les indicateurs de l’état des Grands Lacs (10 min), suivie d’un débat (10 min).</w:t>
            </w:r>
          </w:p>
          <w:p w14:paraId="2ED6F9CE" w14:textId="27B73DFE" w:rsidR="00D10CD4" w:rsidRPr="0073294D" w:rsidRDefault="00D10CD4" w:rsidP="00D10CD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tcBorders>
              <w:bottom w:val="single" w:sz="4" w:space="0" w:color="999999" w:themeColor="text1" w:themeTint="66"/>
            </w:tcBorders>
          </w:tcPr>
          <w:p w14:paraId="2719DC49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4F9CCB1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3FAA7E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8209D7" w14:textId="77777777" w:rsidR="00BB2713" w:rsidRDefault="00BB2713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6A1082" w14:textId="77777777" w:rsidR="00333801" w:rsidRDefault="0033380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2C9968" w14:textId="77777777" w:rsidR="00BB2713" w:rsidRDefault="00BB2713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FAACD6" w14:textId="72552374" w:rsidR="0073294D" w:rsidRPr="002E20E2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Tricia Mitchell</w:t>
            </w:r>
          </w:p>
          <w:p w14:paraId="30EA3386" w14:textId="3F1A0298" w:rsidR="0073294D" w:rsidRPr="002E20E2" w:rsidRDefault="0013594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 xml:space="preserve">Elizabeth Hinchey Malloy </w:t>
            </w:r>
            <w:r w:rsidRPr="002E20E2">
              <w:rPr>
                <w:i/>
                <w:lang w:val="en-CA"/>
              </w:rPr>
              <w:t>(pour Santina Wortman)</w:t>
            </w:r>
          </w:p>
          <w:p w14:paraId="00C06962" w14:textId="77777777" w:rsidR="00BB2713" w:rsidRPr="002E20E2" w:rsidRDefault="00BB2713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4F6B492B" w14:textId="32F69744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Gavin Christie</w:t>
            </w:r>
          </w:p>
          <w:p w14:paraId="0CD327D9" w14:textId="4BF99BB3" w:rsidR="0080157A" w:rsidRPr="002E20E2" w:rsidRDefault="00326624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 xml:space="preserve">Mike Weimer </w:t>
            </w:r>
            <w:r w:rsidRPr="002E20E2">
              <w:rPr>
                <w:i/>
                <w:lang w:val="en-CA"/>
              </w:rPr>
              <w:t>(pour Aaron Woldt)</w:t>
            </w:r>
          </w:p>
          <w:p w14:paraId="41D1C3B2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3E522C0A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Sean Backus</w:t>
            </w:r>
          </w:p>
          <w:p w14:paraId="393D52E1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Lori Nordstrom</w:t>
            </w:r>
          </w:p>
          <w:p w14:paraId="477CE2DF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1F4CC0E2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Mohamed Mohamed</w:t>
            </w:r>
          </w:p>
          <w:p w14:paraId="7C5E3EA7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Howard Reeves</w:t>
            </w:r>
          </w:p>
          <w:p w14:paraId="17A46467" w14:textId="77777777" w:rsidR="0080157A" w:rsidRPr="002E20E2" w:rsidRDefault="0080157A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4199D08D" w14:textId="4082478E" w:rsidR="00430BDB" w:rsidRPr="002E20E2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Shaffina Kassam</w:t>
            </w:r>
          </w:p>
          <w:p w14:paraId="024C3A0F" w14:textId="77777777" w:rsidR="0080157A" w:rsidRPr="002E20E2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Jennifer Day</w:t>
            </w:r>
          </w:p>
          <w:p w14:paraId="7F8C886B" w14:textId="0BA0103E" w:rsidR="00430BDB" w:rsidRPr="002E20E2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</w:p>
          <w:p w14:paraId="2A9375C6" w14:textId="77777777" w:rsidR="00430BDB" w:rsidRPr="002E20E2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E20E2">
              <w:rPr>
                <w:lang w:val="en-CA"/>
              </w:rPr>
              <w:t>Ram Yerubandi</w:t>
            </w:r>
          </w:p>
          <w:p w14:paraId="083A2E34" w14:textId="15E437C7" w:rsidR="00430BDB" w:rsidRDefault="00430BDB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Elizabeth Hinchey Malloy</w:t>
            </w:r>
          </w:p>
        </w:tc>
      </w:tr>
      <w:tr w:rsidR="0073294D" w14:paraId="35B7A92D" w14:textId="77777777" w:rsidTr="00EB2324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309D1195" w14:textId="2D9163EB" w:rsidR="0073294D" w:rsidRPr="00B90BCA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11 h 05 – 11 h 15</w:t>
            </w:r>
          </w:p>
          <w:p w14:paraId="04B12ED1" w14:textId="3DB2E90A" w:rsidR="0073294D" w:rsidRPr="00B90BCA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(10 min.)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14:paraId="1C5DACB8" w14:textId="4A9651D4" w:rsidR="0073294D" w:rsidRPr="00B90BCA" w:rsidRDefault="0073294D" w:rsidP="00430BDB">
            <w:pPr>
              <w:pStyle w:val="Paragraphedeliste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Pause</w:t>
            </w:r>
          </w:p>
        </w:tc>
        <w:tc>
          <w:tcPr>
            <w:tcW w:w="2353" w:type="dxa"/>
            <w:shd w:val="clear" w:color="auto" w:fill="D9D9D9" w:themeFill="background1" w:themeFillShade="D9"/>
          </w:tcPr>
          <w:p w14:paraId="50B7C970" w14:textId="78609ABB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195B196" w14:textId="77777777" w:rsidR="000E15AA" w:rsidRDefault="000E15AA">
      <w:r>
        <w:rPr>
          <w:b/>
          <w:bCs/>
        </w:rPr>
        <w:br w:type="page"/>
      </w:r>
    </w:p>
    <w:tbl>
      <w:tblPr>
        <w:tblStyle w:val="GridTable1Light1"/>
        <w:tblW w:w="10628" w:type="dxa"/>
        <w:jc w:val="center"/>
        <w:tblLook w:val="04A0" w:firstRow="1" w:lastRow="0" w:firstColumn="1" w:lastColumn="0" w:noHBand="0" w:noVBand="1"/>
      </w:tblPr>
      <w:tblGrid>
        <w:gridCol w:w="2065"/>
        <w:gridCol w:w="6210"/>
        <w:gridCol w:w="2353"/>
      </w:tblGrid>
      <w:tr w:rsidR="0073294D" w14:paraId="3B60A2F2" w14:textId="77777777" w:rsidTr="00444D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12FC9F5" w14:textId="723FB87E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11 h 15 – 11 h 45</w:t>
            </w:r>
          </w:p>
          <w:p w14:paraId="716374F2" w14:textId="6456F61C" w:rsidR="0073294D" w:rsidRPr="00104138" w:rsidRDefault="0073294D" w:rsidP="00430BDB">
            <w:pPr>
              <w:spacing w:after="0" w:line="240" w:lineRule="auto"/>
              <w:jc w:val="center"/>
              <w:rPr>
                <w:b w:val="0"/>
                <w:strike/>
              </w:rPr>
            </w:pPr>
            <w:r>
              <w:rPr>
                <w:b w:val="0"/>
              </w:rPr>
              <w:t>(30 min.)</w:t>
            </w:r>
          </w:p>
        </w:tc>
        <w:tc>
          <w:tcPr>
            <w:tcW w:w="6210" w:type="dxa"/>
          </w:tcPr>
          <w:p w14:paraId="0F8A69EB" w14:textId="30041D1D" w:rsidR="0073294D" w:rsidRPr="00B55172" w:rsidRDefault="0073294D" w:rsidP="00430BDB">
            <w:pPr>
              <w:pStyle w:val="Paragraphedeliste"/>
              <w:spacing w:after="0" w:line="240" w:lineRule="auto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t xml:space="preserve">Nouvelles des membres* </w:t>
            </w:r>
          </w:p>
          <w:p w14:paraId="4C0E158A" w14:textId="188AACC1" w:rsidR="0073294D" w:rsidRPr="00BB2713" w:rsidRDefault="0073294D" w:rsidP="00BB271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  <w:r w:rsidRPr="00BB2713">
              <w:rPr>
                <w:b w:val="0"/>
                <w:i/>
              </w:rPr>
              <w:t>Une occasion pour les membres du C</w:t>
            </w:r>
            <w:r w:rsidR="00BB2713">
              <w:rPr>
                <w:b w:val="0"/>
                <w:i/>
              </w:rPr>
              <w:t>EGL</w:t>
            </w:r>
            <w:r w:rsidRPr="00BB2713">
              <w:rPr>
                <w:b w:val="0"/>
                <w:i/>
              </w:rPr>
              <w:t xml:space="preserve"> d’échanger de l’information sur les développements et les activités récents. </w:t>
            </w:r>
          </w:p>
        </w:tc>
        <w:tc>
          <w:tcPr>
            <w:tcW w:w="2353" w:type="dxa"/>
          </w:tcPr>
          <w:p w14:paraId="535D3FAD" w14:textId="0EA85350" w:rsidR="0073294D" w:rsidRPr="00BB2713" w:rsidRDefault="0073294D" w:rsidP="00430BD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2713">
              <w:rPr>
                <w:b w:val="0"/>
              </w:rPr>
              <w:t>Membres du CEGL</w:t>
            </w:r>
          </w:p>
        </w:tc>
      </w:tr>
      <w:tr w:rsidR="0073294D" w14:paraId="2549EC68" w14:textId="77777777" w:rsidTr="00444D1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0557E241" w14:textId="0C44175E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11 h 45 – 12 h</w:t>
            </w:r>
          </w:p>
          <w:p w14:paraId="178F7DE8" w14:textId="68D7F3F6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(15 min.)</w:t>
            </w:r>
          </w:p>
        </w:tc>
        <w:tc>
          <w:tcPr>
            <w:tcW w:w="6210" w:type="dxa"/>
          </w:tcPr>
          <w:p w14:paraId="76DDD9C9" w14:textId="11A16B61" w:rsidR="0073294D" w:rsidRDefault="0073294D" w:rsidP="00430BDB">
            <w:pPr>
              <w:pStyle w:val="Paragraphedeliste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Commentaires des</w:t>
            </w:r>
            <w:r w:rsidR="007B4EB3">
              <w:rPr>
                <w:b/>
              </w:rPr>
              <w:t xml:space="preserve"> membres de la Commission</w:t>
            </w:r>
            <w:r>
              <w:rPr>
                <w:b/>
              </w:rPr>
              <w:t>*</w:t>
            </w:r>
          </w:p>
          <w:p w14:paraId="37F8F02D" w14:textId="1FFA0015" w:rsidR="0073294D" w:rsidRPr="00CB4DB7" w:rsidRDefault="0073294D" w:rsidP="00BB271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i/>
              </w:rPr>
              <w:t xml:space="preserve">Une occasion pour les </w:t>
            </w:r>
            <w:r w:rsidR="00BB2713">
              <w:rPr>
                <w:i/>
              </w:rPr>
              <w:t>observateurs du CEGL d’</w:t>
            </w:r>
            <w:r>
              <w:rPr>
                <w:i/>
              </w:rPr>
              <w:t xml:space="preserve">échanger </w:t>
            </w:r>
            <w:r w:rsidR="00BB2713">
              <w:rPr>
                <w:i/>
              </w:rPr>
              <w:t xml:space="preserve">de </w:t>
            </w:r>
            <w:r>
              <w:rPr>
                <w:i/>
              </w:rPr>
              <w:t>l’information sur les récents développements et activités.</w:t>
            </w:r>
          </w:p>
        </w:tc>
        <w:tc>
          <w:tcPr>
            <w:tcW w:w="2353" w:type="dxa"/>
          </w:tcPr>
          <w:p w14:paraId="6422C76F" w14:textId="54E93451" w:rsidR="0073294D" w:rsidRPr="003D517C" w:rsidRDefault="007B4EB3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Membres de la Commission</w:t>
            </w:r>
            <w:bookmarkStart w:id="0" w:name="_GoBack"/>
            <w:bookmarkEnd w:id="0"/>
          </w:p>
        </w:tc>
      </w:tr>
      <w:tr w:rsidR="0073294D" w14:paraId="25F4A81D" w14:textId="77777777" w:rsidTr="00444D1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bottom w:val="single" w:sz="4" w:space="0" w:color="999999" w:themeColor="text1" w:themeTint="66"/>
            </w:tcBorders>
          </w:tcPr>
          <w:p w14:paraId="1FFF07A8" w14:textId="5073A684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12 h – 12 h 20</w:t>
            </w:r>
          </w:p>
          <w:p w14:paraId="15D58283" w14:textId="763DC6B5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(20 min.)</w:t>
            </w:r>
          </w:p>
        </w:tc>
        <w:tc>
          <w:tcPr>
            <w:tcW w:w="6210" w:type="dxa"/>
            <w:tcBorders>
              <w:bottom w:val="single" w:sz="4" w:space="0" w:color="999999" w:themeColor="text1" w:themeTint="66"/>
            </w:tcBorders>
          </w:tcPr>
          <w:p w14:paraId="3AFCA432" w14:textId="5C1F926B" w:rsidR="0073294D" w:rsidRDefault="0073294D" w:rsidP="00430BDB">
            <w:pPr>
              <w:pStyle w:val="Paragraphedeliste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Commentaires des observateurs*</w:t>
            </w:r>
          </w:p>
          <w:p w14:paraId="0933EC62" w14:textId="4F73C9CF" w:rsidR="0073294D" w:rsidRPr="00CB4DB7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i/>
              </w:rPr>
              <w:t>Une occasion pour les observateurs du CEGL d’échanger des nouvelles et des commentaires.</w:t>
            </w:r>
          </w:p>
        </w:tc>
        <w:tc>
          <w:tcPr>
            <w:tcW w:w="2353" w:type="dxa"/>
            <w:tcBorders>
              <w:bottom w:val="single" w:sz="4" w:space="0" w:color="999999" w:themeColor="text1" w:themeTint="66"/>
            </w:tcBorders>
          </w:tcPr>
          <w:p w14:paraId="28001364" w14:textId="03CBA5CC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Observateurs</w:t>
            </w:r>
          </w:p>
        </w:tc>
      </w:tr>
      <w:tr w:rsidR="0073294D" w14:paraId="11AF278B" w14:textId="77777777" w:rsidTr="007B7BB9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shd w:val="clear" w:color="auto" w:fill="D9D9D9" w:themeFill="background1" w:themeFillShade="D9"/>
          </w:tcPr>
          <w:p w14:paraId="35E230A2" w14:textId="66C6C72E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12 h 20 – 12 h 30</w:t>
            </w:r>
          </w:p>
          <w:p w14:paraId="4170975C" w14:textId="79767776" w:rsidR="0073294D" w:rsidRPr="003801E4" w:rsidRDefault="0073294D" w:rsidP="00430BDB">
            <w:pPr>
              <w:spacing w:after="0" w:line="240" w:lineRule="auto"/>
              <w:jc w:val="center"/>
              <w:rPr>
                <w:b w:val="0"/>
              </w:rPr>
            </w:pPr>
            <w:r>
              <w:rPr>
                <w:b w:val="0"/>
              </w:rPr>
              <w:t>(10 min.)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14:paraId="176B7C77" w14:textId="77777777" w:rsidR="0073294D" w:rsidRDefault="0073294D" w:rsidP="00430BDB">
            <w:pPr>
              <w:pStyle w:val="Paragraphedeliste"/>
              <w:spacing w:after="0" w:line="240" w:lineRule="auto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Récapitulation de la réunion</w:t>
            </w:r>
          </w:p>
          <w:p w14:paraId="6A2EE37F" w14:textId="77777777" w:rsidR="0073294D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Revoir les mesures de suivi et les considérations pour la prochaine réunion du CEGL, qui aura lieu à Chicago en juin 2020.</w:t>
            </w:r>
          </w:p>
          <w:p w14:paraId="0D0CA40B" w14:textId="77777777" w:rsidR="00147CCF" w:rsidRDefault="00147CC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1192A51E" w14:textId="238A6C53" w:rsidR="00147CCF" w:rsidRPr="00CB4DB7" w:rsidRDefault="00147CCF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i/>
              </w:rPr>
              <w:t>Mot de la fin — Premières Nations</w:t>
            </w:r>
          </w:p>
        </w:tc>
        <w:tc>
          <w:tcPr>
            <w:tcW w:w="2353" w:type="dxa"/>
            <w:shd w:val="clear" w:color="auto" w:fill="D9D9D9" w:themeFill="background1" w:themeFillShade="D9"/>
          </w:tcPr>
          <w:p w14:paraId="40615086" w14:textId="77777777" w:rsidR="00366B61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6D4AEA" w14:textId="556FE2EC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Chris Korleski</w:t>
            </w:r>
          </w:p>
          <w:p w14:paraId="0A337398" w14:textId="15A889F5" w:rsidR="0073294D" w:rsidRPr="003D517C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Michael Goffin</w:t>
            </w:r>
          </w:p>
          <w:p w14:paraId="10202061" w14:textId="77777777" w:rsidR="0073294D" w:rsidRDefault="0073294D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6D43DA" w14:textId="77777777" w:rsidR="00366B61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Conseillère Cathie Jamieson</w:t>
            </w:r>
          </w:p>
          <w:p w14:paraId="2BFC860B" w14:textId="3F91CCDE" w:rsidR="00366B61" w:rsidRPr="003D517C" w:rsidRDefault="00366B61" w:rsidP="00430B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40F9D3" w14:textId="34144B5A" w:rsidR="00FC5853" w:rsidRPr="009114B0" w:rsidRDefault="00FC5853" w:rsidP="00430BDB">
      <w:pPr>
        <w:spacing w:after="0" w:line="240" w:lineRule="auto"/>
        <w:rPr>
          <w:i/>
          <w:color w:val="FF0000"/>
        </w:rPr>
      </w:pPr>
      <w:r>
        <w:rPr>
          <w:i/>
        </w:rPr>
        <w:t>* Les présentateurs sont priés de limiter leurs commentaires à un maximum de 3 à 5 minutes.</w:t>
      </w:r>
    </w:p>
    <w:sectPr w:rsidR="00FC5853" w:rsidRPr="009114B0" w:rsidSect="00E31F16">
      <w:headerReference w:type="default" r:id="rId11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7D7B8" w14:textId="77777777" w:rsidR="00613037" w:rsidRDefault="00613037">
      <w:pPr>
        <w:spacing w:after="0" w:line="240" w:lineRule="auto"/>
      </w:pPr>
      <w:r>
        <w:separator/>
      </w:r>
    </w:p>
  </w:endnote>
  <w:endnote w:type="continuationSeparator" w:id="0">
    <w:p w14:paraId="1BD5C247" w14:textId="77777777" w:rsidR="00613037" w:rsidRDefault="0061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5678B" w14:textId="77777777" w:rsidR="00613037" w:rsidRDefault="00613037">
      <w:pPr>
        <w:spacing w:after="0" w:line="240" w:lineRule="auto"/>
      </w:pPr>
      <w:r>
        <w:separator/>
      </w:r>
    </w:p>
  </w:footnote>
  <w:footnote w:type="continuationSeparator" w:id="0">
    <w:p w14:paraId="4669C2BA" w14:textId="77777777" w:rsidR="00613037" w:rsidRDefault="0061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0000"/>
      </w:rPr>
      <w:id w:val="1773662756"/>
      <w:docPartObj>
        <w:docPartGallery w:val="Watermarks"/>
        <w:docPartUnique/>
      </w:docPartObj>
    </w:sdtPr>
    <w:sdtEndPr/>
    <w:sdtContent>
      <w:p w14:paraId="6AB35775" w14:textId="2B7A1977" w:rsidR="00671A5F" w:rsidRPr="00CE3C11" w:rsidRDefault="00613037">
        <w:pPr>
          <w:pStyle w:val="En-tte"/>
          <w:rPr>
            <w:color w:val="FF0000"/>
          </w:rPr>
        </w:pPr>
        <w:r>
          <w:rPr>
            <w:color w:val="FF0000"/>
          </w:rPr>
          <w:pict w14:anchorId="4DA36DF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ÉBAUCH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57D8F"/>
    <w:multiLevelType w:val="hybridMultilevel"/>
    <w:tmpl w:val="3230A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505E"/>
    <w:multiLevelType w:val="hybridMultilevel"/>
    <w:tmpl w:val="DD8CC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5995"/>
    <w:multiLevelType w:val="hybridMultilevel"/>
    <w:tmpl w:val="F864C63C"/>
    <w:lvl w:ilvl="0" w:tplc="0DA8528C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F1B69"/>
    <w:multiLevelType w:val="hybridMultilevel"/>
    <w:tmpl w:val="770432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82E5A"/>
    <w:multiLevelType w:val="hybridMultilevel"/>
    <w:tmpl w:val="D3C2521E"/>
    <w:lvl w:ilvl="0" w:tplc="9D262A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A104A"/>
    <w:multiLevelType w:val="hybridMultilevel"/>
    <w:tmpl w:val="2D9892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1966C2"/>
    <w:multiLevelType w:val="hybridMultilevel"/>
    <w:tmpl w:val="BC72F92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795BE7"/>
    <w:multiLevelType w:val="hybridMultilevel"/>
    <w:tmpl w:val="FD2AF24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449C2"/>
    <w:multiLevelType w:val="hybridMultilevel"/>
    <w:tmpl w:val="292AB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9A07ED"/>
    <w:multiLevelType w:val="hybridMultilevel"/>
    <w:tmpl w:val="682A6D72"/>
    <w:lvl w:ilvl="0" w:tplc="A6BAD2E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25F25"/>
    <w:multiLevelType w:val="hybridMultilevel"/>
    <w:tmpl w:val="E018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CC6085"/>
    <w:multiLevelType w:val="hybridMultilevel"/>
    <w:tmpl w:val="26CE0D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C56AE"/>
    <w:multiLevelType w:val="hybridMultilevel"/>
    <w:tmpl w:val="2FFEA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97642C"/>
    <w:multiLevelType w:val="hybridMultilevel"/>
    <w:tmpl w:val="0692503C"/>
    <w:lvl w:ilvl="0" w:tplc="AF9EC7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6A71"/>
    <w:multiLevelType w:val="hybridMultilevel"/>
    <w:tmpl w:val="800CC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102B0"/>
    <w:multiLevelType w:val="hybridMultilevel"/>
    <w:tmpl w:val="A1FE1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FC76FA"/>
    <w:multiLevelType w:val="hybridMultilevel"/>
    <w:tmpl w:val="2DE4F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930FFC"/>
    <w:multiLevelType w:val="hybridMultilevel"/>
    <w:tmpl w:val="DED8C4A6"/>
    <w:lvl w:ilvl="0" w:tplc="DA6055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254BB"/>
    <w:multiLevelType w:val="hybridMultilevel"/>
    <w:tmpl w:val="8F94B1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182EBC"/>
    <w:multiLevelType w:val="hybridMultilevel"/>
    <w:tmpl w:val="1AA0CA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4B24C9"/>
    <w:multiLevelType w:val="hybridMultilevel"/>
    <w:tmpl w:val="B8C63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E44CFB"/>
    <w:multiLevelType w:val="hybridMultilevel"/>
    <w:tmpl w:val="F1784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1456F"/>
    <w:multiLevelType w:val="hybridMultilevel"/>
    <w:tmpl w:val="FF6ECF94"/>
    <w:lvl w:ilvl="0" w:tplc="BB008B2E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36664"/>
    <w:multiLevelType w:val="hybridMultilevel"/>
    <w:tmpl w:val="0F3E098C"/>
    <w:lvl w:ilvl="0" w:tplc="D340F5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C23A3"/>
    <w:multiLevelType w:val="hybridMultilevel"/>
    <w:tmpl w:val="18D4BD8E"/>
    <w:lvl w:ilvl="0" w:tplc="497C6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A4F7B"/>
    <w:multiLevelType w:val="hybridMultilevel"/>
    <w:tmpl w:val="9A3EB45A"/>
    <w:lvl w:ilvl="0" w:tplc="643CEBC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05EED"/>
    <w:multiLevelType w:val="hybridMultilevel"/>
    <w:tmpl w:val="16BCA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19538F"/>
    <w:multiLevelType w:val="hybridMultilevel"/>
    <w:tmpl w:val="D4CC3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EF7550"/>
    <w:multiLevelType w:val="hybridMultilevel"/>
    <w:tmpl w:val="5B8A24B8"/>
    <w:lvl w:ilvl="0" w:tplc="51B4F77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771D5"/>
    <w:multiLevelType w:val="hybridMultilevel"/>
    <w:tmpl w:val="76AC4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D32B2"/>
    <w:multiLevelType w:val="hybridMultilevel"/>
    <w:tmpl w:val="0BE0E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70080C"/>
    <w:multiLevelType w:val="hybridMultilevel"/>
    <w:tmpl w:val="D5C454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C80A2D"/>
    <w:multiLevelType w:val="hybridMultilevel"/>
    <w:tmpl w:val="0392737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9"/>
  </w:num>
  <w:num w:numId="4">
    <w:abstractNumId w:val="25"/>
  </w:num>
  <w:num w:numId="5">
    <w:abstractNumId w:val="28"/>
  </w:num>
  <w:num w:numId="6">
    <w:abstractNumId w:val="22"/>
  </w:num>
  <w:num w:numId="7">
    <w:abstractNumId w:val="19"/>
  </w:num>
  <w:num w:numId="8">
    <w:abstractNumId w:val="10"/>
  </w:num>
  <w:num w:numId="9">
    <w:abstractNumId w:val="16"/>
  </w:num>
  <w:num w:numId="10">
    <w:abstractNumId w:val="0"/>
  </w:num>
  <w:num w:numId="11">
    <w:abstractNumId w:val="27"/>
  </w:num>
  <w:num w:numId="12">
    <w:abstractNumId w:val="12"/>
  </w:num>
  <w:num w:numId="13">
    <w:abstractNumId w:val="31"/>
  </w:num>
  <w:num w:numId="14">
    <w:abstractNumId w:val="11"/>
  </w:num>
  <w:num w:numId="15">
    <w:abstractNumId w:val="18"/>
  </w:num>
  <w:num w:numId="16">
    <w:abstractNumId w:val="30"/>
  </w:num>
  <w:num w:numId="17">
    <w:abstractNumId w:val="17"/>
  </w:num>
  <w:num w:numId="18">
    <w:abstractNumId w:val="32"/>
  </w:num>
  <w:num w:numId="19">
    <w:abstractNumId w:val="8"/>
  </w:num>
  <w:num w:numId="20">
    <w:abstractNumId w:val="20"/>
  </w:num>
  <w:num w:numId="21">
    <w:abstractNumId w:val="15"/>
  </w:num>
  <w:num w:numId="22">
    <w:abstractNumId w:val="13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4"/>
  </w:num>
  <w:num w:numId="27">
    <w:abstractNumId w:val="29"/>
  </w:num>
  <w:num w:numId="28">
    <w:abstractNumId w:val="24"/>
  </w:num>
  <w:num w:numId="29">
    <w:abstractNumId w:val="4"/>
  </w:num>
  <w:num w:numId="30">
    <w:abstractNumId w:val="2"/>
  </w:num>
  <w:num w:numId="31">
    <w:abstractNumId w:val="7"/>
  </w:num>
  <w:num w:numId="32">
    <w:abstractNumId w:val="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131078" w:nlCheck="1" w:checkStyle="1"/>
  <w:activeWritingStyle w:appName="MSWord" w:lang="fr-CA" w:vendorID="64" w:dllVersion="131078" w:nlCheck="1" w:checkStyle="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AE"/>
    <w:rsid w:val="00000C5E"/>
    <w:rsid w:val="00001B65"/>
    <w:rsid w:val="00007A80"/>
    <w:rsid w:val="0001220D"/>
    <w:rsid w:val="00012972"/>
    <w:rsid w:val="000200B2"/>
    <w:rsid w:val="000206D7"/>
    <w:rsid w:val="0003117D"/>
    <w:rsid w:val="000343E9"/>
    <w:rsid w:val="00044284"/>
    <w:rsid w:val="00045EAA"/>
    <w:rsid w:val="00047054"/>
    <w:rsid w:val="00054B40"/>
    <w:rsid w:val="00062026"/>
    <w:rsid w:val="00071CC1"/>
    <w:rsid w:val="000734B3"/>
    <w:rsid w:val="00075506"/>
    <w:rsid w:val="00080A65"/>
    <w:rsid w:val="000829E1"/>
    <w:rsid w:val="000835A5"/>
    <w:rsid w:val="00085202"/>
    <w:rsid w:val="00086411"/>
    <w:rsid w:val="00093BAC"/>
    <w:rsid w:val="00094508"/>
    <w:rsid w:val="000A0089"/>
    <w:rsid w:val="000A01C4"/>
    <w:rsid w:val="000A1105"/>
    <w:rsid w:val="000A6EA3"/>
    <w:rsid w:val="000B4249"/>
    <w:rsid w:val="000B6F9A"/>
    <w:rsid w:val="000B7662"/>
    <w:rsid w:val="000C00F3"/>
    <w:rsid w:val="000C2A34"/>
    <w:rsid w:val="000C2FC6"/>
    <w:rsid w:val="000C4D69"/>
    <w:rsid w:val="000D28F0"/>
    <w:rsid w:val="000D57C6"/>
    <w:rsid w:val="000D6B91"/>
    <w:rsid w:val="000D706E"/>
    <w:rsid w:val="000D725B"/>
    <w:rsid w:val="000D7876"/>
    <w:rsid w:val="000E0CB8"/>
    <w:rsid w:val="000E15AA"/>
    <w:rsid w:val="000E2D46"/>
    <w:rsid w:val="000E2FAA"/>
    <w:rsid w:val="000E56EA"/>
    <w:rsid w:val="00104038"/>
    <w:rsid w:val="00104138"/>
    <w:rsid w:val="00104A20"/>
    <w:rsid w:val="00105214"/>
    <w:rsid w:val="0010654C"/>
    <w:rsid w:val="00115949"/>
    <w:rsid w:val="00124CDA"/>
    <w:rsid w:val="00125365"/>
    <w:rsid w:val="001263CF"/>
    <w:rsid w:val="00132491"/>
    <w:rsid w:val="0013594B"/>
    <w:rsid w:val="00136BD1"/>
    <w:rsid w:val="00142290"/>
    <w:rsid w:val="0014331F"/>
    <w:rsid w:val="00144154"/>
    <w:rsid w:val="00147CCF"/>
    <w:rsid w:val="0015344C"/>
    <w:rsid w:val="00157412"/>
    <w:rsid w:val="00157D61"/>
    <w:rsid w:val="00163B92"/>
    <w:rsid w:val="00165DB3"/>
    <w:rsid w:val="00166204"/>
    <w:rsid w:val="0017140C"/>
    <w:rsid w:val="00173757"/>
    <w:rsid w:val="00174D35"/>
    <w:rsid w:val="00175BA6"/>
    <w:rsid w:val="0018168B"/>
    <w:rsid w:val="00182528"/>
    <w:rsid w:val="0018449C"/>
    <w:rsid w:val="00185809"/>
    <w:rsid w:val="001901ED"/>
    <w:rsid w:val="00191B41"/>
    <w:rsid w:val="001921AD"/>
    <w:rsid w:val="001938D5"/>
    <w:rsid w:val="001960CC"/>
    <w:rsid w:val="001B3219"/>
    <w:rsid w:val="001C0580"/>
    <w:rsid w:val="001C3E6A"/>
    <w:rsid w:val="001C51CF"/>
    <w:rsid w:val="001C63BE"/>
    <w:rsid w:val="001D1D5E"/>
    <w:rsid w:val="001D3792"/>
    <w:rsid w:val="001D399C"/>
    <w:rsid w:val="001D40DB"/>
    <w:rsid w:val="001D4343"/>
    <w:rsid w:val="001D64E4"/>
    <w:rsid w:val="001E1346"/>
    <w:rsid w:val="001E14B2"/>
    <w:rsid w:val="001F1E81"/>
    <w:rsid w:val="001F420E"/>
    <w:rsid w:val="001F4FAD"/>
    <w:rsid w:val="001F5EC8"/>
    <w:rsid w:val="001F7046"/>
    <w:rsid w:val="002030F6"/>
    <w:rsid w:val="00205815"/>
    <w:rsid w:val="00211B40"/>
    <w:rsid w:val="00213522"/>
    <w:rsid w:val="00221EFD"/>
    <w:rsid w:val="002232B3"/>
    <w:rsid w:val="002276B0"/>
    <w:rsid w:val="00232AF7"/>
    <w:rsid w:val="00236EE6"/>
    <w:rsid w:val="0024409A"/>
    <w:rsid w:val="002446F4"/>
    <w:rsid w:val="00250805"/>
    <w:rsid w:val="00251854"/>
    <w:rsid w:val="00252D0C"/>
    <w:rsid w:val="00253C9D"/>
    <w:rsid w:val="00255EED"/>
    <w:rsid w:val="00256CA5"/>
    <w:rsid w:val="00256EFF"/>
    <w:rsid w:val="00261DFA"/>
    <w:rsid w:val="00274A56"/>
    <w:rsid w:val="0027590C"/>
    <w:rsid w:val="00275E57"/>
    <w:rsid w:val="00277FDA"/>
    <w:rsid w:val="00296B1A"/>
    <w:rsid w:val="002A4B03"/>
    <w:rsid w:val="002B099A"/>
    <w:rsid w:val="002B1A12"/>
    <w:rsid w:val="002B237B"/>
    <w:rsid w:val="002B4911"/>
    <w:rsid w:val="002C1A10"/>
    <w:rsid w:val="002C5428"/>
    <w:rsid w:val="002C7535"/>
    <w:rsid w:val="002D12FB"/>
    <w:rsid w:val="002D1A15"/>
    <w:rsid w:val="002D526F"/>
    <w:rsid w:val="002D5504"/>
    <w:rsid w:val="002D5B8E"/>
    <w:rsid w:val="002D645D"/>
    <w:rsid w:val="002E0DB4"/>
    <w:rsid w:val="002E20E2"/>
    <w:rsid w:val="002E4088"/>
    <w:rsid w:val="002E6F65"/>
    <w:rsid w:val="002F2F90"/>
    <w:rsid w:val="002F6175"/>
    <w:rsid w:val="002F7099"/>
    <w:rsid w:val="00300140"/>
    <w:rsid w:val="003022D8"/>
    <w:rsid w:val="00304301"/>
    <w:rsid w:val="0030475E"/>
    <w:rsid w:val="0031328F"/>
    <w:rsid w:val="003133A2"/>
    <w:rsid w:val="00317921"/>
    <w:rsid w:val="00317C4E"/>
    <w:rsid w:val="00320C56"/>
    <w:rsid w:val="00321046"/>
    <w:rsid w:val="003211B3"/>
    <w:rsid w:val="0032209D"/>
    <w:rsid w:val="00322D7B"/>
    <w:rsid w:val="00326624"/>
    <w:rsid w:val="00327FE7"/>
    <w:rsid w:val="003308D8"/>
    <w:rsid w:val="0033152B"/>
    <w:rsid w:val="00333801"/>
    <w:rsid w:val="00333F03"/>
    <w:rsid w:val="00334714"/>
    <w:rsid w:val="0033729D"/>
    <w:rsid w:val="00340968"/>
    <w:rsid w:val="00341886"/>
    <w:rsid w:val="003451EA"/>
    <w:rsid w:val="00350CF0"/>
    <w:rsid w:val="00366B61"/>
    <w:rsid w:val="00367928"/>
    <w:rsid w:val="00367FE5"/>
    <w:rsid w:val="00373DDB"/>
    <w:rsid w:val="00374F27"/>
    <w:rsid w:val="003775FA"/>
    <w:rsid w:val="003801E4"/>
    <w:rsid w:val="00382640"/>
    <w:rsid w:val="00382E70"/>
    <w:rsid w:val="00384032"/>
    <w:rsid w:val="00387855"/>
    <w:rsid w:val="00390418"/>
    <w:rsid w:val="0039384C"/>
    <w:rsid w:val="00396CA0"/>
    <w:rsid w:val="003A1B4C"/>
    <w:rsid w:val="003A34DB"/>
    <w:rsid w:val="003A36AE"/>
    <w:rsid w:val="003A75F6"/>
    <w:rsid w:val="003A7BAE"/>
    <w:rsid w:val="003B0251"/>
    <w:rsid w:val="003B22A7"/>
    <w:rsid w:val="003B2F91"/>
    <w:rsid w:val="003B7AAC"/>
    <w:rsid w:val="003C0129"/>
    <w:rsid w:val="003C76E5"/>
    <w:rsid w:val="003D3011"/>
    <w:rsid w:val="003D517C"/>
    <w:rsid w:val="003D6B73"/>
    <w:rsid w:val="003D7C39"/>
    <w:rsid w:val="003E36D1"/>
    <w:rsid w:val="003F0086"/>
    <w:rsid w:val="003F498A"/>
    <w:rsid w:val="003F62A6"/>
    <w:rsid w:val="003F6BB3"/>
    <w:rsid w:val="003F779E"/>
    <w:rsid w:val="003F786E"/>
    <w:rsid w:val="003F79AE"/>
    <w:rsid w:val="00400AB4"/>
    <w:rsid w:val="00403613"/>
    <w:rsid w:val="004141DA"/>
    <w:rsid w:val="00420975"/>
    <w:rsid w:val="00430780"/>
    <w:rsid w:val="00430BDB"/>
    <w:rsid w:val="00433C30"/>
    <w:rsid w:val="0043640F"/>
    <w:rsid w:val="004443D7"/>
    <w:rsid w:val="00444D14"/>
    <w:rsid w:val="00446854"/>
    <w:rsid w:val="0045160C"/>
    <w:rsid w:val="00451725"/>
    <w:rsid w:val="00454754"/>
    <w:rsid w:val="00456520"/>
    <w:rsid w:val="00461A54"/>
    <w:rsid w:val="00467C05"/>
    <w:rsid w:val="00471EE0"/>
    <w:rsid w:val="004738FC"/>
    <w:rsid w:val="00474B27"/>
    <w:rsid w:val="004774FC"/>
    <w:rsid w:val="00492305"/>
    <w:rsid w:val="004930F8"/>
    <w:rsid w:val="00493772"/>
    <w:rsid w:val="004A03C1"/>
    <w:rsid w:val="004A166F"/>
    <w:rsid w:val="004B34FC"/>
    <w:rsid w:val="004B3A3A"/>
    <w:rsid w:val="004B55DB"/>
    <w:rsid w:val="004C537C"/>
    <w:rsid w:val="004D172B"/>
    <w:rsid w:val="004D1E70"/>
    <w:rsid w:val="004D21CC"/>
    <w:rsid w:val="004D2509"/>
    <w:rsid w:val="004E1201"/>
    <w:rsid w:val="004E4AD4"/>
    <w:rsid w:val="004F0C9B"/>
    <w:rsid w:val="004F1810"/>
    <w:rsid w:val="004F3838"/>
    <w:rsid w:val="004F47D7"/>
    <w:rsid w:val="004F4CD3"/>
    <w:rsid w:val="00505678"/>
    <w:rsid w:val="00511198"/>
    <w:rsid w:val="0051134F"/>
    <w:rsid w:val="00511AE7"/>
    <w:rsid w:val="00512475"/>
    <w:rsid w:val="005142A6"/>
    <w:rsid w:val="00516F87"/>
    <w:rsid w:val="00517402"/>
    <w:rsid w:val="00517CB4"/>
    <w:rsid w:val="00521CBF"/>
    <w:rsid w:val="00523606"/>
    <w:rsid w:val="005238C7"/>
    <w:rsid w:val="00523AEE"/>
    <w:rsid w:val="005314DA"/>
    <w:rsid w:val="00531EE2"/>
    <w:rsid w:val="00533E97"/>
    <w:rsid w:val="00535381"/>
    <w:rsid w:val="0054648D"/>
    <w:rsid w:val="00552781"/>
    <w:rsid w:val="00557119"/>
    <w:rsid w:val="00557DC7"/>
    <w:rsid w:val="005610DF"/>
    <w:rsid w:val="00563787"/>
    <w:rsid w:val="005711D3"/>
    <w:rsid w:val="00582C41"/>
    <w:rsid w:val="00583EAD"/>
    <w:rsid w:val="0058583D"/>
    <w:rsid w:val="00587F77"/>
    <w:rsid w:val="00592DD4"/>
    <w:rsid w:val="005947B7"/>
    <w:rsid w:val="005972B7"/>
    <w:rsid w:val="005A0447"/>
    <w:rsid w:val="005A15B4"/>
    <w:rsid w:val="005A1BD6"/>
    <w:rsid w:val="005A2ADD"/>
    <w:rsid w:val="005A34B0"/>
    <w:rsid w:val="005A7CF7"/>
    <w:rsid w:val="005B238D"/>
    <w:rsid w:val="005B6BA0"/>
    <w:rsid w:val="005C0056"/>
    <w:rsid w:val="005C6825"/>
    <w:rsid w:val="005C6E09"/>
    <w:rsid w:val="005D0B17"/>
    <w:rsid w:val="005D1AB4"/>
    <w:rsid w:val="005D2A52"/>
    <w:rsid w:val="005D68F5"/>
    <w:rsid w:val="005D7304"/>
    <w:rsid w:val="005D7B15"/>
    <w:rsid w:val="005E49A0"/>
    <w:rsid w:val="005E6DDF"/>
    <w:rsid w:val="005F3A6C"/>
    <w:rsid w:val="005F50DB"/>
    <w:rsid w:val="005F6A28"/>
    <w:rsid w:val="005F7B8C"/>
    <w:rsid w:val="00600A52"/>
    <w:rsid w:val="00603052"/>
    <w:rsid w:val="00603DDB"/>
    <w:rsid w:val="006052F0"/>
    <w:rsid w:val="00605F2D"/>
    <w:rsid w:val="00613037"/>
    <w:rsid w:val="00622B3F"/>
    <w:rsid w:val="0062581A"/>
    <w:rsid w:val="00625D56"/>
    <w:rsid w:val="00630B00"/>
    <w:rsid w:val="00634883"/>
    <w:rsid w:val="00635530"/>
    <w:rsid w:val="00635AAF"/>
    <w:rsid w:val="006412A9"/>
    <w:rsid w:val="00643D61"/>
    <w:rsid w:val="00645823"/>
    <w:rsid w:val="00647C55"/>
    <w:rsid w:val="00647DD5"/>
    <w:rsid w:val="0066024B"/>
    <w:rsid w:val="00661B70"/>
    <w:rsid w:val="00663208"/>
    <w:rsid w:val="00666A77"/>
    <w:rsid w:val="006679A1"/>
    <w:rsid w:val="006706C7"/>
    <w:rsid w:val="006709EE"/>
    <w:rsid w:val="0067660F"/>
    <w:rsid w:val="00682C1A"/>
    <w:rsid w:val="00682EA5"/>
    <w:rsid w:val="00685AAA"/>
    <w:rsid w:val="00686738"/>
    <w:rsid w:val="00687D52"/>
    <w:rsid w:val="00692230"/>
    <w:rsid w:val="00692F62"/>
    <w:rsid w:val="00695D31"/>
    <w:rsid w:val="006A157B"/>
    <w:rsid w:val="006B4841"/>
    <w:rsid w:val="006C0144"/>
    <w:rsid w:val="006C7140"/>
    <w:rsid w:val="006D3A82"/>
    <w:rsid w:val="006D3B87"/>
    <w:rsid w:val="006D72DB"/>
    <w:rsid w:val="006E4915"/>
    <w:rsid w:val="006E75A2"/>
    <w:rsid w:val="006F0112"/>
    <w:rsid w:val="006F0A2B"/>
    <w:rsid w:val="006F111E"/>
    <w:rsid w:val="00700A5B"/>
    <w:rsid w:val="00711697"/>
    <w:rsid w:val="007125AD"/>
    <w:rsid w:val="007172B8"/>
    <w:rsid w:val="00717733"/>
    <w:rsid w:val="00726334"/>
    <w:rsid w:val="0073294D"/>
    <w:rsid w:val="00733BAA"/>
    <w:rsid w:val="007414FE"/>
    <w:rsid w:val="00744612"/>
    <w:rsid w:val="00744A81"/>
    <w:rsid w:val="007510CD"/>
    <w:rsid w:val="0075327C"/>
    <w:rsid w:val="007554C7"/>
    <w:rsid w:val="00760F3C"/>
    <w:rsid w:val="00766446"/>
    <w:rsid w:val="00774171"/>
    <w:rsid w:val="0077494A"/>
    <w:rsid w:val="00775F50"/>
    <w:rsid w:val="00794737"/>
    <w:rsid w:val="00795026"/>
    <w:rsid w:val="007A2061"/>
    <w:rsid w:val="007A3E68"/>
    <w:rsid w:val="007B21B4"/>
    <w:rsid w:val="007B4EB3"/>
    <w:rsid w:val="007B641D"/>
    <w:rsid w:val="007B6B9F"/>
    <w:rsid w:val="007B7BB9"/>
    <w:rsid w:val="007C30F8"/>
    <w:rsid w:val="007C33EA"/>
    <w:rsid w:val="007C50E8"/>
    <w:rsid w:val="007D1031"/>
    <w:rsid w:val="007E0334"/>
    <w:rsid w:val="007E3658"/>
    <w:rsid w:val="007E5DC1"/>
    <w:rsid w:val="007E6421"/>
    <w:rsid w:val="007F19CB"/>
    <w:rsid w:val="007F20FB"/>
    <w:rsid w:val="007F2816"/>
    <w:rsid w:val="007F4526"/>
    <w:rsid w:val="008013D0"/>
    <w:rsid w:val="0080157A"/>
    <w:rsid w:val="00803BF1"/>
    <w:rsid w:val="00807285"/>
    <w:rsid w:val="00811010"/>
    <w:rsid w:val="008155D5"/>
    <w:rsid w:val="00815B8D"/>
    <w:rsid w:val="008167E9"/>
    <w:rsid w:val="008222D3"/>
    <w:rsid w:val="008243AA"/>
    <w:rsid w:val="008313AB"/>
    <w:rsid w:val="00832711"/>
    <w:rsid w:val="008430C0"/>
    <w:rsid w:val="008465DE"/>
    <w:rsid w:val="00850715"/>
    <w:rsid w:val="008550FA"/>
    <w:rsid w:val="0086284A"/>
    <w:rsid w:val="00862EEA"/>
    <w:rsid w:val="00863F34"/>
    <w:rsid w:val="0086490E"/>
    <w:rsid w:val="00866F73"/>
    <w:rsid w:val="00872AB4"/>
    <w:rsid w:val="0087610A"/>
    <w:rsid w:val="00877FF4"/>
    <w:rsid w:val="00884676"/>
    <w:rsid w:val="0088625C"/>
    <w:rsid w:val="00891AFC"/>
    <w:rsid w:val="00897341"/>
    <w:rsid w:val="008A1D07"/>
    <w:rsid w:val="008A3FDA"/>
    <w:rsid w:val="008A4F36"/>
    <w:rsid w:val="008B2512"/>
    <w:rsid w:val="008B2FEE"/>
    <w:rsid w:val="008B3E9C"/>
    <w:rsid w:val="008C06FD"/>
    <w:rsid w:val="008D2275"/>
    <w:rsid w:val="008D3573"/>
    <w:rsid w:val="008D41E8"/>
    <w:rsid w:val="008D5E48"/>
    <w:rsid w:val="008D794A"/>
    <w:rsid w:val="008D7A55"/>
    <w:rsid w:val="008D7D8B"/>
    <w:rsid w:val="008E1D90"/>
    <w:rsid w:val="008E2CE7"/>
    <w:rsid w:val="008E36F2"/>
    <w:rsid w:val="008E4958"/>
    <w:rsid w:val="008E65E0"/>
    <w:rsid w:val="008F24D6"/>
    <w:rsid w:val="008F38AF"/>
    <w:rsid w:val="008F56F7"/>
    <w:rsid w:val="00901471"/>
    <w:rsid w:val="009036F8"/>
    <w:rsid w:val="00903C7E"/>
    <w:rsid w:val="00903F8A"/>
    <w:rsid w:val="00906BA7"/>
    <w:rsid w:val="00910536"/>
    <w:rsid w:val="009114B0"/>
    <w:rsid w:val="00914C82"/>
    <w:rsid w:val="009220B4"/>
    <w:rsid w:val="0092687F"/>
    <w:rsid w:val="00926C20"/>
    <w:rsid w:val="00934E38"/>
    <w:rsid w:val="00937003"/>
    <w:rsid w:val="00941311"/>
    <w:rsid w:val="0094248A"/>
    <w:rsid w:val="00946561"/>
    <w:rsid w:val="00955D8A"/>
    <w:rsid w:val="009615CC"/>
    <w:rsid w:val="00963125"/>
    <w:rsid w:val="00983548"/>
    <w:rsid w:val="009838B6"/>
    <w:rsid w:val="00984310"/>
    <w:rsid w:val="00984B21"/>
    <w:rsid w:val="009852DA"/>
    <w:rsid w:val="009901D5"/>
    <w:rsid w:val="00992763"/>
    <w:rsid w:val="00995056"/>
    <w:rsid w:val="009A0431"/>
    <w:rsid w:val="009A286B"/>
    <w:rsid w:val="009A53E0"/>
    <w:rsid w:val="009A6282"/>
    <w:rsid w:val="009B0559"/>
    <w:rsid w:val="009B1473"/>
    <w:rsid w:val="009B71F6"/>
    <w:rsid w:val="009C58D6"/>
    <w:rsid w:val="009C5FA2"/>
    <w:rsid w:val="009E049A"/>
    <w:rsid w:val="009E2127"/>
    <w:rsid w:val="009E38F6"/>
    <w:rsid w:val="009E4824"/>
    <w:rsid w:val="009F73E4"/>
    <w:rsid w:val="009F7431"/>
    <w:rsid w:val="00A03369"/>
    <w:rsid w:val="00A07489"/>
    <w:rsid w:val="00A07B8C"/>
    <w:rsid w:val="00A146F8"/>
    <w:rsid w:val="00A1522A"/>
    <w:rsid w:val="00A2041C"/>
    <w:rsid w:val="00A236BE"/>
    <w:rsid w:val="00A24120"/>
    <w:rsid w:val="00A253AF"/>
    <w:rsid w:val="00A25DD5"/>
    <w:rsid w:val="00A32757"/>
    <w:rsid w:val="00A34D18"/>
    <w:rsid w:val="00A43B86"/>
    <w:rsid w:val="00A44698"/>
    <w:rsid w:val="00A44875"/>
    <w:rsid w:val="00A45CF7"/>
    <w:rsid w:val="00A475F7"/>
    <w:rsid w:val="00A52151"/>
    <w:rsid w:val="00A5295F"/>
    <w:rsid w:val="00A54267"/>
    <w:rsid w:val="00A549B0"/>
    <w:rsid w:val="00A560B2"/>
    <w:rsid w:val="00A60C6A"/>
    <w:rsid w:val="00A60F17"/>
    <w:rsid w:val="00A71396"/>
    <w:rsid w:val="00A733E9"/>
    <w:rsid w:val="00A77DD0"/>
    <w:rsid w:val="00A8225C"/>
    <w:rsid w:val="00A83F2B"/>
    <w:rsid w:val="00A879CF"/>
    <w:rsid w:val="00A94693"/>
    <w:rsid w:val="00A95E01"/>
    <w:rsid w:val="00A97EF3"/>
    <w:rsid w:val="00AA03E8"/>
    <w:rsid w:val="00AA165E"/>
    <w:rsid w:val="00AA18FD"/>
    <w:rsid w:val="00AA1B28"/>
    <w:rsid w:val="00AA2ADD"/>
    <w:rsid w:val="00AA5094"/>
    <w:rsid w:val="00AB1677"/>
    <w:rsid w:val="00AB2F27"/>
    <w:rsid w:val="00AB4C66"/>
    <w:rsid w:val="00AB4C7D"/>
    <w:rsid w:val="00AB6D41"/>
    <w:rsid w:val="00AB7B59"/>
    <w:rsid w:val="00AE3B58"/>
    <w:rsid w:val="00AE4F32"/>
    <w:rsid w:val="00AE7338"/>
    <w:rsid w:val="00AF19EB"/>
    <w:rsid w:val="00AF591A"/>
    <w:rsid w:val="00AF63DD"/>
    <w:rsid w:val="00AF6D46"/>
    <w:rsid w:val="00B0136D"/>
    <w:rsid w:val="00B01FBD"/>
    <w:rsid w:val="00B034D8"/>
    <w:rsid w:val="00B04ED5"/>
    <w:rsid w:val="00B05C9F"/>
    <w:rsid w:val="00B1057C"/>
    <w:rsid w:val="00B11650"/>
    <w:rsid w:val="00B124AC"/>
    <w:rsid w:val="00B25064"/>
    <w:rsid w:val="00B2539F"/>
    <w:rsid w:val="00B259FE"/>
    <w:rsid w:val="00B27713"/>
    <w:rsid w:val="00B306CB"/>
    <w:rsid w:val="00B32A0D"/>
    <w:rsid w:val="00B33158"/>
    <w:rsid w:val="00B41914"/>
    <w:rsid w:val="00B47751"/>
    <w:rsid w:val="00B54305"/>
    <w:rsid w:val="00B55172"/>
    <w:rsid w:val="00B556A4"/>
    <w:rsid w:val="00B61B78"/>
    <w:rsid w:val="00B67B9F"/>
    <w:rsid w:val="00B72CD1"/>
    <w:rsid w:val="00B72FE6"/>
    <w:rsid w:val="00B732F4"/>
    <w:rsid w:val="00B740AB"/>
    <w:rsid w:val="00B76B1B"/>
    <w:rsid w:val="00B809DE"/>
    <w:rsid w:val="00B81B52"/>
    <w:rsid w:val="00B84558"/>
    <w:rsid w:val="00B85719"/>
    <w:rsid w:val="00B86C7F"/>
    <w:rsid w:val="00B90BCA"/>
    <w:rsid w:val="00B9531F"/>
    <w:rsid w:val="00BA71EF"/>
    <w:rsid w:val="00BB2713"/>
    <w:rsid w:val="00BB5A09"/>
    <w:rsid w:val="00BC0034"/>
    <w:rsid w:val="00BC632D"/>
    <w:rsid w:val="00BE071E"/>
    <w:rsid w:val="00BE50E3"/>
    <w:rsid w:val="00BE63BD"/>
    <w:rsid w:val="00BF3CEE"/>
    <w:rsid w:val="00BF5BD1"/>
    <w:rsid w:val="00C00B31"/>
    <w:rsid w:val="00C01E3F"/>
    <w:rsid w:val="00C111D7"/>
    <w:rsid w:val="00C168D0"/>
    <w:rsid w:val="00C22690"/>
    <w:rsid w:val="00C308F4"/>
    <w:rsid w:val="00C47481"/>
    <w:rsid w:val="00C53A06"/>
    <w:rsid w:val="00C55757"/>
    <w:rsid w:val="00C612FA"/>
    <w:rsid w:val="00C63316"/>
    <w:rsid w:val="00C63F35"/>
    <w:rsid w:val="00C656B9"/>
    <w:rsid w:val="00C65899"/>
    <w:rsid w:val="00C65FF1"/>
    <w:rsid w:val="00C66C8D"/>
    <w:rsid w:val="00C71C26"/>
    <w:rsid w:val="00C7221E"/>
    <w:rsid w:val="00C72AE4"/>
    <w:rsid w:val="00C752CF"/>
    <w:rsid w:val="00C817B1"/>
    <w:rsid w:val="00C81BBD"/>
    <w:rsid w:val="00C81DD8"/>
    <w:rsid w:val="00C82627"/>
    <w:rsid w:val="00CA4D37"/>
    <w:rsid w:val="00CA5DE6"/>
    <w:rsid w:val="00CB4DB7"/>
    <w:rsid w:val="00CC66F8"/>
    <w:rsid w:val="00CD09EF"/>
    <w:rsid w:val="00CD71E7"/>
    <w:rsid w:val="00CD79E4"/>
    <w:rsid w:val="00CE0228"/>
    <w:rsid w:val="00CE0258"/>
    <w:rsid w:val="00CE037F"/>
    <w:rsid w:val="00CE3C11"/>
    <w:rsid w:val="00CE60BE"/>
    <w:rsid w:val="00CE6CCF"/>
    <w:rsid w:val="00CE72F1"/>
    <w:rsid w:val="00CF54B8"/>
    <w:rsid w:val="00CF74BA"/>
    <w:rsid w:val="00D03188"/>
    <w:rsid w:val="00D045C1"/>
    <w:rsid w:val="00D10CD4"/>
    <w:rsid w:val="00D147C8"/>
    <w:rsid w:val="00D1705E"/>
    <w:rsid w:val="00D239E6"/>
    <w:rsid w:val="00D3292B"/>
    <w:rsid w:val="00D40054"/>
    <w:rsid w:val="00D45666"/>
    <w:rsid w:val="00D54FB5"/>
    <w:rsid w:val="00D57CCA"/>
    <w:rsid w:val="00D66044"/>
    <w:rsid w:val="00D66B2E"/>
    <w:rsid w:val="00D701C0"/>
    <w:rsid w:val="00D71FA9"/>
    <w:rsid w:val="00D723F1"/>
    <w:rsid w:val="00D72CC0"/>
    <w:rsid w:val="00D844D4"/>
    <w:rsid w:val="00D93EBC"/>
    <w:rsid w:val="00D959AE"/>
    <w:rsid w:val="00DA1406"/>
    <w:rsid w:val="00DB39DF"/>
    <w:rsid w:val="00DB52A2"/>
    <w:rsid w:val="00DC59AC"/>
    <w:rsid w:val="00DD6000"/>
    <w:rsid w:val="00DE2DB0"/>
    <w:rsid w:val="00DE4BF6"/>
    <w:rsid w:val="00DE6EA4"/>
    <w:rsid w:val="00DF0E8F"/>
    <w:rsid w:val="00DF212B"/>
    <w:rsid w:val="00DF5214"/>
    <w:rsid w:val="00DF6179"/>
    <w:rsid w:val="00E00A79"/>
    <w:rsid w:val="00E01E83"/>
    <w:rsid w:val="00E01ECF"/>
    <w:rsid w:val="00E15D56"/>
    <w:rsid w:val="00E20F61"/>
    <w:rsid w:val="00E30116"/>
    <w:rsid w:val="00E310AF"/>
    <w:rsid w:val="00E312F5"/>
    <w:rsid w:val="00E3160D"/>
    <w:rsid w:val="00E31F16"/>
    <w:rsid w:val="00E32C16"/>
    <w:rsid w:val="00E3565E"/>
    <w:rsid w:val="00E4658D"/>
    <w:rsid w:val="00E60316"/>
    <w:rsid w:val="00E62932"/>
    <w:rsid w:val="00E664DA"/>
    <w:rsid w:val="00E665AE"/>
    <w:rsid w:val="00E67810"/>
    <w:rsid w:val="00E73FE3"/>
    <w:rsid w:val="00E85CA0"/>
    <w:rsid w:val="00E872A2"/>
    <w:rsid w:val="00E8774A"/>
    <w:rsid w:val="00E90505"/>
    <w:rsid w:val="00EA04A7"/>
    <w:rsid w:val="00EA5BCF"/>
    <w:rsid w:val="00EA6A73"/>
    <w:rsid w:val="00EB13BA"/>
    <w:rsid w:val="00EB2324"/>
    <w:rsid w:val="00EB5E30"/>
    <w:rsid w:val="00EC3DEA"/>
    <w:rsid w:val="00EC58A0"/>
    <w:rsid w:val="00EC6629"/>
    <w:rsid w:val="00ED0E1D"/>
    <w:rsid w:val="00ED3046"/>
    <w:rsid w:val="00ED30A1"/>
    <w:rsid w:val="00ED5109"/>
    <w:rsid w:val="00ED75E1"/>
    <w:rsid w:val="00EE0F1B"/>
    <w:rsid w:val="00EE6B42"/>
    <w:rsid w:val="00EF07CC"/>
    <w:rsid w:val="00EF2DFC"/>
    <w:rsid w:val="00EF4B9B"/>
    <w:rsid w:val="00F01508"/>
    <w:rsid w:val="00F04AA4"/>
    <w:rsid w:val="00F05D7B"/>
    <w:rsid w:val="00F11438"/>
    <w:rsid w:val="00F1156D"/>
    <w:rsid w:val="00F15345"/>
    <w:rsid w:val="00F1614F"/>
    <w:rsid w:val="00F2460E"/>
    <w:rsid w:val="00F24D53"/>
    <w:rsid w:val="00F31294"/>
    <w:rsid w:val="00F313F7"/>
    <w:rsid w:val="00F34CD1"/>
    <w:rsid w:val="00F35941"/>
    <w:rsid w:val="00F5188A"/>
    <w:rsid w:val="00F622DA"/>
    <w:rsid w:val="00F634D8"/>
    <w:rsid w:val="00F64996"/>
    <w:rsid w:val="00F64C63"/>
    <w:rsid w:val="00F67663"/>
    <w:rsid w:val="00F72B5A"/>
    <w:rsid w:val="00F8213B"/>
    <w:rsid w:val="00F84A3A"/>
    <w:rsid w:val="00F86AA0"/>
    <w:rsid w:val="00F90137"/>
    <w:rsid w:val="00F92AE6"/>
    <w:rsid w:val="00F943E7"/>
    <w:rsid w:val="00F95F20"/>
    <w:rsid w:val="00FA02C3"/>
    <w:rsid w:val="00FA2E8F"/>
    <w:rsid w:val="00FA51F9"/>
    <w:rsid w:val="00FA5E29"/>
    <w:rsid w:val="00FA7BD8"/>
    <w:rsid w:val="00FB0877"/>
    <w:rsid w:val="00FB0DA9"/>
    <w:rsid w:val="00FB149C"/>
    <w:rsid w:val="00FB242A"/>
    <w:rsid w:val="00FB54B3"/>
    <w:rsid w:val="00FC1F1F"/>
    <w:rsid w:val="00FC3415"/>
    <w:rsid w:val="00FC5280"/>
    <w:rsid w:val="00FC5853"/>
    <w:rsid w:val="00FC72A1"/>
    <w:rsid w:val="00FD1037"/>
    <w:rsid w:val="00FD2895"/>
    <w:rsid w:val="00FD4E84"/>
    <w:rsid w:val="00FD62B2"/>
    <w:rsid w:val="00FE12B6"/>
    <w:rsid w:val="00FE13A4"/>
    <w:rsid w:val="00FE4C3C"/>
    <w:rsid w:val="00FE5D37"/>
    <w:rsid w:val="00FF185C"/>
    <w:rsid w:val="00FF3422"/>
    <w:rsid w:val="00FF5352"/>
    <w:rsid w:val="00FF5FE2"/>
    <w:rsid w:val="07378640"/>
    <w:rsid w:val="71658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B1D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5A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dTable1Light1">
    <w:name w:val="Grid Table 1 Light1"/>
    <w:basedOn w:val="TableauNormal"/>
    <w:uiPriority w:val="46"/>
    <w:rsid w:val="00E665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E665A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6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65AE"/>
  </w:style>
  <w:style w:type="paragraph" w:styleId="Pieddepage">
    <w:name w:val="footer"/>
    <w:basedOn w:val="Normal"/>
    <w:link w:val="PieddepageCar"/>
    <w:uiPriority w:val="99"/>
    <w:unhideWhenUsed/>
    <w:rsid w:val="00E6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65AE"/>
  </w:style>
  <w:style w:type="character" w:styleId="Marquedecommentaire">
    <w:name w:val="annotation reference"/>
    <w:basedOn w:val="Policepardfaut"/>
    <w:uiPriority w:val="99"/>
    <w:semiHidden/>
    <w:unhideWhenUsed/>
    <w:rsid w:val="004E4AD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E4AD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E4AD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4AD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4AD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4AD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F62A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F62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E2C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7125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ts-ee.webex.com/meet/glwqa-aqeglec.g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ts-ee.webex.com/meet/glwqa-aqeglec.gc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biermarkt.com/fr/menu/esplanad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75533-90BF-4C54-837A-D05F9D3D0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5171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2019-11-26T14:30:00Z</dcterms:created>
  <dcterms:modified xsi:type="dcterms:W3CDTF">2020-07-02T18:41:00Z</dcterms:modified>
</cp:coreProperties>
</file>